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C2C7F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16C3E8B1" w14:textId="77777777" w:rsidR="004D361E" w:rsidRPr="00BA3630" w:rsidRDefault="00CD702A">
      <w:pPr>
        <w:pStyle w:val="Nadpis3"/>
      </w:pPr>
      <w:r w:rsidRPr="00BA3630">
        <w:t>D.1.1.a Technická zpráva</w:t>
      </w:r>
    </w:p>
    <w:p w14:paraId="74C29EFF" w14:textId="77777777" w:rsidR="004D361E" w:rsidRPr="00BA3630" w:rsidRDefault="004D361E">
      <w:pPr>
        <w:pStyle w:val="Nadpis2"/>
        <w:ind w:left="2832" w:hanging="2832"/>
        <w:rPr>
          <w:b/>
          <w:bCs/>
        </w:rPr>
      </w:pPr>
    </w:p>
    <w:p w14:paraId="695A8E87" w14:textId="77777777" w:rsidR="007A775B" w:rsidRPr="00BA3630" w:rsidRDefault="007A775B" w:rsidP="007A77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>Dokumentace řeší opravu části konstrukce stávajícího jezu Loučná II. Vznik jezu je datován v roce 1927. V rámci dokumentace se řeší oprava stávající manipulační lávky hrazení štěrkové propusti, oprava středového pilíře, oprava technologické části jezu (hradící konstrukce štěrkové propusti včetně opravy zábradlí manipulační lávky a PB pilíře vtoku do štěrkové propusti</w:t>
      </w:r>
      <w:r w:rsidR="00AD562D" w:rsidRPr="00BA3630">
        <w:rPr>
          <w:rFonts w:ascii="Arial" w:hAnsi="Arial" w:cs="Arial"/>
          <w:sz w:val="24"/>
          <w:szCs w:val="24"/>
        </w:rPr>
        <w:t>, zřízení rámu provizorního hrazení</w:t>
      </w:r>
      <w:r w:rsidRPr="00BA3630">
        <w:rPr>
          <w:rFonts w:ascii="Arial" w:hAnsi="Arial" w:cs="Arial"/>
          <w:sz w:val="24"/>
          <w:szCs w:val="24"/>
        </w:rPr>
        <w:t>), a zřízení vodočetné latě. Stavba je členěna na následující stavební objekty:</w:t>
      </w:r>
    </w:p>
    <w:p w14:paraId="521AAE7A" w14:textId="77777777" w:rsidR="007A775B" w:rsidRPr="00BA3630" w:rsidRDefault="007A775B" w:rsidP="007A77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A3630">
        <w:rPr>
          <w:rFonts w:ascii="Arial" w:hAnsi="Arial" w:cs="Arial"/>
          <w:sz w:val="24"/>
          <w:szCs w:val="24"/>
        </w:rPr>
        <w:t>SO01 - Oprava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manipulační lávky</w:t>
      </w:r>
    </w:p>
    <w:p w14:paraId="64A46B90" w14:textId="77777777" w:rsidR="007A775B" w:rsidRPr="00BA3630" w:rsidRDefault="007A775B" w:rsidP="007A77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A3630">
        <w:rPr>
          <w:rFonts w:ascii="Arial" w:hAnsi="Arial" w:cs="Arial"/>
          <w:sz w:val="24"/>
          <w:szCs w:val="24"/>
        </w:rPr>
        <w:t>SO02 - Oprava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středového pilíře</w:t>
      </w:r>
    </w:p>
    <w:p w14:paraId="12BF6D13" w14:textId="77777777" w:rsidR="007A775B" w:rsidRPr="00BA3630" w:rsidRDefault="007A775B" w:rsidP="007A77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A3630">
        <w:rPr>
          <w:rFonts w:ascii="Arial" w:hAnsi="Arial" w:cs="Arial"/>
          <w:sz w:val="24"/>
          <w:szCs w:val="24"/>
        </w:rPr>
        <w:t>SO03 - Oprava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technologické části</w:t>
      </w:r>
    </w:p>
    <w:p w14:paraId="54C82BBF" w14:textId="77777777" w:rsidR="007A775B" w:rsidRPr="00BA3630" w:rsidRDefault="007A775B" w:rsidP="007A775B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gramStart"/>
      <w:r w:rsidRPr="00BA3630">
        <w:rPr>
          <w:rFonts w:ascii="Arial" w:hAnsi="Arial" w:cs="Arial"/>
          <w:sz w:val="24"/>
          <w:szCs w:val="24"/>
        </w:rPr>
        <w:t>SO04 - Zřízení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vodočetné latě</w:t>
      </w:r>
    </w:p>
    <w:p w14:paraId="1E4320EB" w14:textId="2F0DAF08" w:rsidR="000D7741" w:rsidRPr="00BA3630" w:rsidRDefault="00892B14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a) </w:t>
      </w:r>
      <w:r w:rsidR="00A555CF" w:rsidRPr="00BA3630">
        <w:rPr>
          <w:rFonts w:ascii="Arial" w:hAnsi="Arial"/>
          <w:b/>
          <w:sz w:val="24"/>
          <w:szCs w:val="24"/>
        </w:rPr>
        <w:t>Zabezpečení staveniště</w:t>
      </w:r>
    </w:p>
    <w:p w14:paraId="1052ABBE" w14:textId="10AA60C3" w:rsidR="009B22B1" w:rsidRPr="00BA3630" w:rsidRDefault="009B22B1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Před zahájením stavebních praví se provede zajímkování koryta v nadjezí zřízením </w:t>
      </w:r>
      <w:r w:rsidR="008D6F66" w:rsidRPr="00BA3630">
        <w:rPr>
          <w:rFonts w:ascii="Arial" w:hAnsi="Arial"/>
          <w:sz w:val="24"/>
          <w:szCs w:val="24"/>
        </w:rPr>
        <w:t xml:space="preserve">dočasné </w:t>
      </w:r>
      <w:r w:rsidRPr="00BA3630">
        <w:rPr>
          <w:rFonts w:ascii="Arial" w:hAnsi="Arial"/>
          <w:sz w:val="24"/>
          <w:szCs w:val="24"/>
        </w:rPr>
        <w:t>příčné zemní hráz</w:t>
      </w:r>
      <w:r w:rsidR="008D6F66" w:rsidRPr="00BA3630">
        <w:rPr>
          <w:rFonts w:ascii="Arial" w:hAnsi="Arial"/>
          <w:sz w:val="24"/>
          <w:szCs w:val="24"/>
        </w:rPr>
        <w:t>ky</w:t>
      </w:r>
      <w:r w:rsidRPr="00BA3630">
        <w:rPr>
          <w:rFonts w:ascii="Arial" w:hAnsi="Arial"/>
          <w:sz w:val="24"/>
          <w:szCs w:val="24"/>
        </w:rPr>
        <w:t xml:space="preserve">. </w:t>
      </w:r>
      <w:r w:rsidR="008D6F66" w:rsidRPr="00BA3630">
        <w:rPr>
          <w:rFonts w:ascii="Arial" w:hAnsi="Arial"/>
          <w:sz w:val="24"/>
          <w:szCs w:val="24"/>
        </w:rPr>
        <w:t>Návodní s</w:t>
      </w:r>
      <w:r w:rsidRPr="00BA3630">
        <w:rPr>
          <w:rFonts w:ascii="Arial" w:hAnsi="Arial"/>
          <w:sz w:val="24"/>
          <w:szCs w:val="24"/>
        </w:rPr>
        <w:t xml:space="preserve">vah hráze bude na celou šířku a délku opevněn záhozem z lomového kamene velikosti </w:t>
      </w:r>
      <w:proofErr w:type="gramStart"/>
      <w:r w:rsidRPr="00BA3630">
        <w:rPr>
          <w:rFonts w:ascii="Arial" w:hAnsi="Arial"/>
          <w:sz w:val="24"/>
          <w:szCs w:val="24"/>
        </w:rPr>
        <w:t>80-200kg</w:t>
      </w:r>
      <w:proofErr w:type="gramEnd"/>
      <w:r w:rsidRPr="00BA3630">
        <w:rPr>
          <w:rFonts w:ascii="Arial" w:hAnsi="Arial"/>
          <w:sz w:val="24"/>
          <w:szCs w:val="24"/>
        </w:rPr>
        <w:t xml:space="preserve">. Převedení minimálního průtoku do podjezí bude zajištěno potrubím DN </w:t>
      </w:r>
      <w:proofErr w:type="gramStart"/>
      <w:r w:rsidRPr="00BA3630">
        <w:rPr>
          <w:rFonts w:ascii="Arial" w:hAnsi="Arial"/>
          <w:sz w:val="24"/>
          <w:szCs w:val="24"/>
        </w:rPr>
        <w:t>600mm</w:t>
      </w:r>
      <w:proofErr w:type="gramEnd"/>
      <w:r w:rsidRPr="00BA3630">
        <w:rPr>
          <w:rFonts w:ascii="Arial" w:hAnsi="Arial"/>
          <w:sz w:val="24"/>
          <w:szCs w:val="24"/>
        </w:rPr>
        <w:t xml:space="preserve">. Nátok do potrubí bude volný a bude umístěn nad hrázkou jímky, výtok z potrubí bude </w:t>
      </w:r>
      <w:r w:rsidR="008D6F66" w:rsidRPr="00BA3630">
        <w:rPr>
          <w:rFonts w:ascii="Arial" w:hAnsi="Arial"/>
          <w:sz w:val="24"/>
          <w:szCs w:val="24"/>
        </w:rPr>
        <w:t xml:space="preserve">volný a bude umístěn </w:t>
      </w:r>
      <w:r w:rsidRPr="00BA3630">
        <w:rPr>
          <w:rFonts w:ascii="Arial" w:hAnsi="Arial"/>
          <w:sz w:val="24"/>
          <w:szCs w:val="24"/>
        </w:rPr>
        <w:t xml:space="preserve">cca </w:t>
      </w:r>
      <w:proofErr w:type="gramStart"/>
      <w:r w:rsidRPr="00BA3630">
        <w:rPr>
          <w:rFonts w:ascii="Arial" w:hAnsi="Arial"/>
          <w:sz w:val="24"/>
          <w:szCs w:val="24"/>
        </w:rPr>
        <w:t>5m</w:t>
      </w:r>
      <w:proofErr w:type="gramEnd"/>
      <w:r w:rsidRPr="00BA3630">
        <w:rPr>
          <w:rFonts w:ascii="Arial" w:hAnsi="Arial"/>
          <w:sz w:val="24"/>
          <w:szCs w:val="24"/>
        </w:rPr>
        <w:t xml:space="preserve"> za prahem vývařiště.</w:t>
      </w:r>
      <w:r w:rsidR="008D6F66" w:rsidRPr="00BA3630">
        <w:rPr>
          <w:rFonts w:ascii="Arial" w:hAnsi="Arial"/>
          <w:sz w:val="24"/>
          <w:szCs w:val="24"/>
        </w:rPr>
        <w:t xml:space="preserve"> </w:t>
      </w:r>
      <w:r w:rsidR="00704C75" w:rsidRPr="00BA3630">
        <w:rPr>
          <w:rFonts w:ascii="Arial" w:hAnsi="Arial"/>
          <w:sz w:val="24"/>
          <w:szCs w:val="24"/>
        </w:rPr>
        <w:t xml:space="preserve">Sklon nivelety dna potrubí bude </w:t>
      </w:r>
      <w:r w:rsidR="00D5382E" w:rsidRPr="00BA3630">
        <w:rPr>
          <w:rFonts w:ascii="Arial" w:hAnsi="Arial"/>
          <w:sz w:val="24"/>
          <w:szCs w:val="24"/>
        </w:rPr>
        <w:t>navržen tak (v závislosti na materiálu potrubí)</w:t>
      </w:r>
      <w:r w:rsidR="00704C75" w:rsidRPr="00BA3630">
        <w:rPr>
          <w:rFonts w:ascii="Arial" w:hAnsi="Arial"/>
          <w:sz w:val="24"/>
          <w:szCs w:val="24"/>
        </w:rPr>
        <w:t xml:space="preserve">, </w:t>
      </w:r>
      <w:r w:rsidR="00D5382E" w:rsidRPr="00BA3630">
        <w:rPr>
          <w:rFonts w:ascii="Arial" w:hAnsi="Arial"/>
          <w:sz w:val="24"/>
          <w:szCs w:val="24"/>
        </w:rPr>
        <w:t>aby</w:t>
      </w:r>
      <w:r w:rsidR="00704C75" w:rsidRPr="00BA3630">
        <w:rPr>
          <w:rFonts w:ascii="Arial" w:hAnsi="Arial"/>
          <w:sz w:val="24"/>
          <w:szCs w:val="24"/>
        </w:rPr>
        <w:t xml:space="preserve"> b</w:t>
      </w:r>
      <w:r w:rsidR="00D5382E" w:rsidRPr="00BA3630">
        <w:rPr>
          <w:rFonts w:ascii="Arial" w:hAnsi="Arial"/>
          <w:sz w:val="24"/>
          <w:szCs w:val="24"/>
        </w:rPr>
        <w:t>ylo</w:t>
      </w:r>
      <w:r w:rsidR="00704C75" w:rsidRPr="00BA3630">
        <w:rPr>
          <w:rFonts w:ascii="Arial" w:hAnsi="Arial"/>
          <w:sz w:val="24"/>
          <w:szCs w:val="24"/>
        </w:rPr>
        <w:t xml:space="preserve"> zaručeno zajištění minimálního průtoku </w:t>
      </w:r>
      <w:r w:rsidR="00D5382E" w:rsidRPr="00BA3630">
        <w:rPr>
          <w:rFonts w:ascii="Arial" w:hAnsi="Arial"/>
          <w:sz w:val="24"/>
          <w:szCs w:val="24"/>
        </w:rPr>
        <w:t xml:space="preserve">potrubím do podjezí </w:t>
      </w:r>
      <w:r w:rsidR="00704C75" w:rsidRPr="00BA3630">
        <w:rPr>
          <w:rFonts w:ascii="Arial" w:hAnsi="Arial"/>
          <w:sz w:val="24"/>
          <w:szCs w:val="24"/>
        </w:rPr>
        <w:t xml:space="preserve">570 l/s. (velikost minimálního průtoku do podjezí je definován schváleným manipulačním řádem). </w:t>
      </w:r>
      <w:r w:rsidR="008D6F66" w:rsidRPr="00BA3630">
        <w:rPr>
          <w:rFonts w:ascii="Arial" w:hAnsi="Arial"/>
          <w:sz w:val="24"/>
          <w:szCs w:val="24"/>
        </w:rPr>
        <w:t xml:space="preserve">Zbylý průtok bude převáděn do koryta mlýnského náhonu. </w:t>
      </w:r>
    </w:p>
    <w:p w14:paraId="4266AF32" w14:textId="26D9FFC3" w:rsidR="00672A9F" w:rsidRPr="00BA3630" w:rsidRDefault="00672A9F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>Po ukončení stavebních prací se demontuje potrubí a odstraní hrázka. Zemina se naloží a odveze, lomový kámen ze záhozu se použije do konstrukce opevnění dna pod prahem vývařiště.</w:t>
      </w:r>
    </w:p>
    <w:p w14:paraId="1435A832" w14:textId="07913ECE" w:rsidR="00474E4E" w:rsidRPr="00BA3630" w:rsidRDefault="00474E4E" w:rsidP="005A3D3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>V rámci zabezpečení staveniště se provede i čerpání vody prosáklé z vývařiště celou dobu realizace stavby. Čerpaná voda bude odváděna do koryta toku pod staveništěm.</w:t>
      </w:r>
    </w:p>
    <w:p w14:paraId="4E935FBB" w14:textId="77777777" w:rsidR="00444905" w:rsidRPr="00BA3630" w:rsidRDefault="00192FD9" w:rsidP="00444905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a.1) </w:t>
      </w:r>
      <w:proofErr w:type="gramStart"/>
      <w:r w:rsidR="00444905" w:rsidRPr="00BA3630">
        <w:rPr>
          <w:rFonts w:ascii="Arial" w:hAnsi="Arial"/>
          <w:b/>
          <w:sz w:val="24"/>
          <w:szCs w:val="24"/>
        </w:rPr>
        <w:t xml:space="preserve">SO01 - </w:t>
      </w:r>
      <w:r w:rsidR="007A775B" w:rsidRPr="00BA3630">
        <w:rPr>
          <w:rFonts w:ascii="Arial" w:hAnsi="Arial" w:cs="Arial"/>
          <w:b/>
          <w:sz w:val="24"/>
          <w:szCs w:val="24"/>
        </w:rPr>
        <w:t>Oprava</w:t>
      </w:r>
      <w:proofErr w:type="gramEnd"/>
      <w:r w:rsidR="007A775B" w:rsidRPr="00BA3630">
        <w:rPr>
          <w:rFonts w:ascii="Arial" w:hAnsi="Arial" w:cs="Arial"/>
          <w:b/>
          <w:sz w:val="24"/>
          <w:szCs w:val="24"/>
        </w:rPr>
        <w:t xml:space="preserve"> manipulační lávky</w:t>
      </w:r>
    </w:p>
    <w:p w14:paraId="06CC5C42" w14:textId="77777777" w:rsidR="00444905" w:rsidRPr="00BA3630" w:rsidRDefault="00444905" w:rsidP="0044490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Součástí stavebního objektu </w:t>
      </w:r>
      <w:r w:rsidR="00873A40" w:rsidRPr="00BA3630">
        <w:rPr>
          <w:rFonts w:ascii="Arial" w:hAnsi="Arial"/>
          <w:sz w:val="24"/>
          <w:szCs w:val="24"/>
        </w:rPr>
        <w:t>jsou bourací práce a zřízení nové konstrukce manipulační lávky.</w:t>
      </w:r>
    </w:p>
    <w:p w14:paraId="68FC02DA" w14:textId="77777777" w:rsidR="00444905" w:rsidRPr="00BA3630" w:rsidRDefault="00873A40" w:rsidP="00444905">
      <w:pPr>
        <w:pStyle w:val="Zkladntextodsazen"/>
        <w:ind w:firstLine="0"/>
        <w:rPr>
          <w:b/>
        </w:rPr>
      </w:pPr>
      <w:r w:rsidRPr="00BA3630">
        <w:rPr>
          <w:b/>
          <w:szCs w:val="24"/>
        </w:rPr>
        <w:t xml:space="preserve">a.1.1) </w:t>
      </w:r>
      <w:r w:rsidR="00241A67" w:rsidRPr="00BA3630">
        <w:rPr>
          <w:b/>
          <w:szCs w:val="24"/>
        </w:rPr>
        <w:t>Bourací práce</w:t>
      </w:r>
    </w:p>
    <w:p w14:paraId="47C324FA" w14:textId="65A65452" w:rsidR="004D5A2A" w:rsidRPr="00BA3630" w:rsidRDefault="00241A67" w:rsidP="004D5A2A">
      <w:pPr>
        <w:pStyle w:val="Zkladntextodsazen"/>
        <w:ind w:firstLine="0"/>
      </w:pPr>
      <w:r w:rsidRPr="00BA3630">
        <w:t>Součástí bouracích prací je odstranění stávající konstrukce manipulační lávky.</w:t>
      </w:r>
      <w:r w:rsidR="00873A40" w:rsidRPr="00BA3630">
        <w:t xml:space="preserve"> </w:t>
      </w:r>
      <w:r w:rsidR="00210CC2" w:rsidRPr="00BA3630">
        <w:lastRenderedPageBreak/>
        <w:t>Odstranění stávající konstrukce lávky se prove</w:t>
      </w:r>
      <w:r w:rsidR="003E2831" w:rsidRPr="00BA3630">
        <w:t xml:space="preserve">de ručním bouráním pneumatickým, resp. elektrickým </w:t>
      </w:r>
      <w:r w:rsidR="00210CC2" w:rsidRPr="00BA3630">
        <w:t xml:space="preserve">kladivem. Před zahájením bouracích prací se zřídí provizorní podepření lávky tak, aby bylo umožněno postupné odstranění železobetonové konstrukce </w:t>
      </w:r>
      <w:r w:rsidR="006F019E" w:rsidRPr="00BA3630">
        <w:t xml:space="preserve">a </w:t>
      </w:r>
      <w:r w:rsidR="00210CC2" w:rsidRPr="00BA3630">
        <w:t>aby bylo zabráněno poškození stávajících nepoškozených částí jezu pádem či utrž</w:t>
      </w:r>
      <w:r w:rsidR="003E2831" w:rsidRPr="00BA3630">
        <w:t xml:space="preserve">ením bouraných částí konstrukce. </w:t>
      </w:r>
      <w:r w:rsidR="00894AD9" w:rsidRPr="00BA3630">
        <w:t>Svislá styčná plocha (uložení konstrukce nové lávky) v PB stěně bude zarovnána na celou délku a výšku. Vodorovná spára (uložení konstrukce nové lávky) PB opěrné stěně bude před realizací nové lávky hrubě urovnána a očištěná</w:t>
      </w:r>
      <w:r w:rsidR="00BB22B3" w:rsidRPr="00BA3630">
        <w:t xml:space="preserve"> stlačeným vzduchem. Po očištění musí být styčná ploch</w:t>
      </w:r>
      <w:r w:rsidR="003320AB" w:rsidRPr="00BA3630">
        <w:t>a</w:t>
      </w:r>
      <w:r w:rsidR="00BB22B3" w:rsidRPr="00BA3630">
        <w:t xml:space="preserve"> prostá veškerých nečistot (prach, zbytky bet. suti </w:t>
      </w:r>
      <w:proofErr w:type="gramStart"/>
      <w:r w:rsidR="00BB22B3" w:rsidRPr="00BA3630">
        <w:t>a pod</w:t>
      </w:r>
      <w:r w:rsidR="00894AD9" w:rsidRPr="00BA3630">
        <w:t>.</w:t>
      </w:r>
      <w:proofErr w:type="gramEnd"/>
      <w:r w:rsidR="00BB22B3" w:rsidRPr="00BA3630">
        <w:t>).</w:t>
      </w:r>
      <w:r w:rsidR="00894AD9" w:rsidRPr="00BA3630">
        <w:t xml:space="preserve"> Očištění </w:t>
      </w:r>
      <w:r w:rsidR="00584E12" w:rsidRPr="00BA3630">
        <w:t xml:space="preserve">vodorovné </w:t>
      </w:r>
      <w:r w:rsidR="00894AD9" w:rsidRPr="00BA3630">
        <w:t>spáry na pilíři je součástí prací v rámci objektu SO02.</w:t>
      </w:r>
      <w:r w:rsidR="00584E12" w:rsidRPr="00BA3630">
        <w:t xml:space="preserve"> </w:t>
      </w:r>
      <w:r w:rsidR="001A54F5" w:rsidRPr="00BA3630">
        <w:t xml:space="preserve">Vybouraná suť bude odvezena na skládku. Likvidace suti bude provedena v souladu se zákonem o odpadech platným ke dni realizace stavby. </w:t>
      </w:r>
      <w:r w:rsidR="004D5A2A" w:rsidRPr="00BA3630">
        <w:t xml:space="preserve">Nejbližší skládka ke dni zpracování dokumentace je skládka společnosti SUEZ Rapotín, dopravní vzdálenost do </w:t>
      </w:r>
      <w:proofErr w:type="gramStart"/>
      <w:r w:rsidR="004D5A2A" w:rsidRPr="00BA3630">
        <w:t>15km</w:t>
      </w:r>
      <w:proofErr w:type="gramEnd"/>
      <w:r w:rsidR="004D5A2A" w:rsidRPr="00BA3630">
        <w:t xml:space="preserve">.  </w:t>
      </w:r>
    </w:p>
    <w:p w14:paraId="379897D4" w14:textId="246E5E38" w:rsidR="00444905" w:rsidRPr="00BA3630" w:rsidRDefault="00873A40" w:rsidP="004D5A2A">
      <w:pPr>
        <w:pStyle w:val="Zkladntextodsazen"/>
        <w:ind w:firstLine="0"/>
        <w:rPr>
          <w:b/>
          <w:szCs w:val="24"/>
        </w:rPr>
      </w:pPr>
      <w:r w:rsidRPr="00BA3630">
        <w:rPr>
          <w:b/>
          <w:szCs w:val="24"/>
        </w:rPr>
        <w:t xml:space="preserve">a.1.2) </w:t>
      </w:r>
      <w:r w:rsidR="00DF5C2E" w:rsidRPr="00BA3630">
        <w:rPr>
          <w:b/>
          <w:szCs w:val="24"/>
        </w:rPr>
        <w:t>Oprava manipulační lávky</w:t>
      </w:r>
    </w:p>
    <w:p w14:paraId="74056B3E" w14:textId="50795B5E" w:rsidR="004D5430" w:rsidRPr="00BA3630" w:rsidRDefault="00241A67" w:rsidP="00D62E2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Součástí stavebních prací je zřízení nové konstrukce manipulační lávky. </w:t>
      </w:r>
      <w:r w:rsidR="00210CC2" w:rsidRPr="00BA3630">
        <w:rPr>
          <w:rFonts w:ascii="Arial" w:hAnsi="Arial"/>
          <w:sz w:val="24"/>
          <w:szCs w:val="24"/>
        </w:rPr>
        <w:t>Nová konstrukce</w:t>
      </w:r>
      <w:r w:rsidRPr="00BA3630">
        <w:rPr>
          <w:rFonts w:ascii="Arial" w:hAnsi="Arial"/>
          <w:sz w:val="24"/>
          <w:szCs w:val="24"/>
        </w:rPr>
        <w:t xml:space="preserve"> manipula</w:t>
      </w:r>
      <w:r w:rsidR="00592D84" w:rsidRPr="00BA3630">
        <w:rPr>
          <w:rFonts w:ascii="Arial" w:hAnsi="Arial"/>
          <w:sz w:val="24"/>
          <w:szCs w:val="24"/>
        </w:rPr>
        <w:t>č</w:t>
      </w:r>
      <w:r w:rsidRPr="00BA3630">
        <w:rPr>
          <w:rFonts w:ascii="Arial" w:hAnsi="Arial"/>
          <w:sz w:val="24"/>
          <w:szCs w:val="24"/>
        </w:rPr>
        <w:t>ní</w:t>
      </w:r>
      <w:r w:rsidR="00210CC2" w:rsidRPr="00BA3630">
        <w:rPr>
          <w:rFonts w:ascii="Arial" w:hAnsi="Arial"/>
          <w:sz w:val="24"/>
          <w:szCs w:val="24"/>
        </w:rPr>
        <w:t xml:space="preserve"> lávky bude železobetonová. </w:t>
      </w:r>
      <w:r w:rsidR="004D5430" w:rsidRPr="00BA3630">
        <w:rPr>
          <w:rFonts w:ascii="Arial" w:hAnsi="Arial"/>
          <w:sz w:val="24"/>
          <w:szCs w:val="24"/>
        </w:rPr>
        <w:t xml:space="preserve">Nová lávka bude zřízena v půdorysu lávky původní, tloušťka mostovky lávky bude </w:t>
      </w:r>
      <w:proofErr w:type="gramStart"/>
      <w:r w:rsidR="004D5430" w:rsidRPr="00BA3630">
        <w:rPr>
          <w:rFonts w:ascii="Arial" w:hAnsi="Arial"/>
          <w:sz w:val="24"/>
          <w:szCs w:val="24"/>
        </w:rPr>
        <w:t>200mm</w:t>
      </w:r>
      <w:proofErr w:type="gramEnd"/>
      <w:r w:rsidR="006F019E" w:rsidRPr="00BA3630">
        <w:rPr>
          <w:rFonts w:ascii="Arial" w:hAnsi="Arial"/>
          <w:sz w:val="24"/>
          <w:szCs w:val="24"/>
        </w:rPr>
        <w:t xml:space="preserve">, v ploše uložení na opěrnou stěnu a pilíř bude tloušťka </w:t>
      </w:r>
      <w:r w:rsidR="00FA41BB" w:rsidRPr="00BA3630">
        <w:rPr>
          <w:rFonts w:ascii="Arial" w:hAnsi="Arial"/>
          <w:sz w:val="24"/>
          <w:szCs w:val="24"/>
        </w:rPr>
        <w:t xml:space="preserve">mostovky </w:t>
      </w:r>
      <w:r w:rsidR="006F019E" w:rsidRPr="00BA3630">
        <w:rPr>
          <w:rFonts w:ascii="Arial" w:hAnsi="Arial"/>
          <w:sz w:val="24"/>
          <w:szCs w:val="24"/>
        </w:rPr>
        <w:t>180mm</w:t>
      </w:r>
      <w:r w:rsidR="004D5430" w:rsidRPr="00BA3630">
        <w:rPr>
          <w:rFonts w:ascii="Arial" w:hAnsi="Arial"/>
          <w:sz w:val="24"/>
          <w:szCs w:val="24"/>
        </w:rPr>
        <w:t xml:space="preserve">. </w:t>
      </w:r>
      <w:r w:rsidR="00210CC2" w:rsidRPr="00BA3630">
        <w:rPr>
          <w:rFonts w:ascii="Arial" w:hAnsi="Arial"/>
          <w:sz w:val="24"/>
          <w:szCs w:val="24"/>
        </w:rPr>
        <w:t xml:space="preserve">Viditelné plochy </w:t>
      </w:r>
      <w:r w:rsidR="004D5430" w:rsidRPr="00BA3630">
        <w:rPr>
          <w:rFonts w:ascii="Arial" w:hAnsi="Arial"/>
          <w:sz w:val="24"/>
          <w:szCs w:val="24"/>
        </w:rPr>
        <w:t xml:space="preserve">betonové konstrukce </w:t>
      </w:r>
      <w:r w:rsidR="00210CC2" w:rsidRPr="00BA3630">
        <w:rPr>
          <w:rFonts w:ascii="Arial" w:hAnsi="Arial"/>
          <w:sz w:val="24"/>
          <w:szCs w:val="24"/>
        </w:rPr>
        <w:t xml:space="preserve">budou hladké z pohledového betonu, nášlapná plocha </w:t>
      </w:r>
      <w:r w:rsidR="004D5430" w:rsidRPr="00BA3630">
        <w:rPr>
          <w:rFonts w:ascii="Arial" w:hAnsi="Arial"/>
          <w:sz w:val="24"/>
          <w:szCs w:val="24"/>
        </w:rPr>
        <w:t xml:space="preserve">mostovky lávky </w:t>
      </w:r>
      <w:r w:rsidR="00210CC2" w:rsidRPr="00BA3630">
        <w:rPr>
          <w:rFonts w:ascii="Arial" w:hAnsi="Arial"/>
          <w:sz w:val="24"/>
          <w:szCs w:val="24"/>
        </w:rPr>
        <w:t>bude zdrsněna</w:t>
      </w:r>
      <w:r w:rsidR="004D5430" w:rsidRPr="00BA3630">
        <w:rPr>
          <w:rFonts w:ascii="Arial" w:hAnsi="Arial"/>
          <w:sz w:val="24"/>
          <w:szCs w:val="24"/>
        </w:rPr>
        <w:t xml:space="preserve"> kartáčem. </w:t>
      </w:r>
      <w:r w:rsidR="008E48AF" w:rsidRPr="00BA3630">
        <w:rPr>
          <w:rFonts w:ascii="Arial" w:hAnsi="Arial"/>
          <w:sz w:val="24"/>
          <w:szCs w:val="24"/>
        </w:rPr>
        <w:t xml:space="preserve">Viditelné hrany budou </w:t>
      </w:r>
      <w:r w:rsidR="008B50ED" w:rsidRPr="00BA3630">
        <w:rPr>
          <w:rFonts w:ascii="Arial" w:hAnsi="Arial"/>
          <w:sz w:val="24"/>
          <w:szCs w:val="24"/>
        </w:rPr>
        <w:t>z</w:t>
      </w:r>
      <w:r w:rsidR="008E48AF" w:rsidRPr="00BA3630">
        <w:rPr>
          <w:rFonts w:ascii="Arial" w:hAnsi="Arial"/>
          <w:sz w:val="24"/>
          <w:szCs w:val="24"/>
        </w:rPr>
        <w:t xml:space="preserve">ešikmeny rohovníky, šířka sešikmených hran bude </w:t>
      </w:r>
      <w:proofErr w:type="gramStart"/>
      <w:r w:rsidR="008E48AF" w:rsidRPr="00BA3630">
        <w:rPr>
          <w:rFonts w:ascii="Arial" w:hAnsi="Arial"/>
          <w:sz w:val="24"/>
          <w:szCs w:val="24"/>
        </w:rPr>
        <w:t>2cm</w:t>
      </w:r>
      <w:proofErr w:type="gramEnd"/>
      <w:r w:rsidR="008E48AF" w:rsidRPr="00BA3630">
        <w:rPr>
          <w:rFonts w:ascii="Arial" w:hAnsi="Arial"/>
          <w:sz w:val="24"/>
          <w:szCs w:val="24"/>
        </w:rPr>
        <w:t>.</w:t>
      </w:r>
      <w:r w:rsidR="00D9071C" w:rsidRPr="00BA3630">
        <w:rPr>
          <w:rFonts w:ascii="Arial" w:hAnsi="Arial"/>
          <w:sz w:val="24"/>
          <w:szCs w:val="24"/>
        </w:rPr>
        <w:t xml:space="preserve"> Svislé pracovní spáry </w:t>
      </w:r>
      <w:proofErr w:type="spellStart"/>
      <w:r w:rsidR="00D9071C" w:rsidRPr="00BA3630">
        <w:rPr>
          <w:rFonts w:ascii="Arial" w:hAnsi="Arial"/>
          <w:sz w:val="24"/>
          <w:szCs w:val="24"/>
        </w:rPr>
        <w:t>tl</w:t>
      </w:r>
      <w:proofErr w:type="spellEnd"/>
      <w:r w:rsidR="00D9071C" w:rsidRPr="00BA3630">
        <w:rPr>
          <w:rFonts w:ascii="Arial" w:hAnsi="Arial"/>
          <w:sz w:val="24"/>
          <w:szCs w:val="24"/>
        </w:rPr>
        <w:t xml:space="preserve">. </w:t>
      </w:r>
      <w:proofErr w:type="gramStart"/>
      <w:r w:rsidR="00D9071C" w:rsidRPr="00BA3630">
        <w:rPr>
          <w:rFonts w:ascii="Arial" w:hAnsi="Arial"/>
          <w:sz w:val="24"/>
          <w:szCs w:val="24"/>
        </w:rPr>
        <w:t>5mm</w:t>
      </w:r>
      <w:proofErr w:type="gramEnd"/>
      <w:r w:rsidR="00D9071C" w:rsidRPr="00BA3630">
        <w:rPr>
          <w:rFonts w:ascii="Arial" w:hAnsi="Arial"/>
          <w:sz w:val="24"/>
          <w:szCs w:val="24"/>
        </w:rPr>
        <w:t xml:space="preserve"> budou těsněny trvale plastickým tmelem, těsnění bude zřízeno na celou výšku těsněné spáry.</w:t>
      </w:r>
    </w:p>
    <w:p w14:paraId="0EF01174" w14:textId="77777777" w:rsidR="001A1B59" w:rsidRPr="00BA3630" w:rsidRDefault="001A1B59" w:rsidP="001A1B59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a.2) </w:t>
      </w:r>
      <w:proofErr w:type="gramStart"/>
      <w:r w:rsidRPr="00BA3630">
        <w:rPr>
          <w:rFonts w:ascii="Arial" w:hAnsi="Arial"/>
          <w:b/>
          <w:sz w:val="24"/>
          <w:szCs w:val="24"/>
        </w:rPr>
        <w:t xml:space="preserve">SO02 - </w:t>
      </w:r>
      <w:r w:rsidR="00BD3AFC" w:rsidRPr="00BA3630">
        <w:rPr>
          <w:rFonts w:ascii="Arial" w:hAnsi="Arial" w:cs="Arial"/>
          <w:b/>
          <w:sz w:val="24"/>
          <w:szCs w:val="24"/>
        </w:rPr>
        <w:t>Oprava</w:t>
      </w:r>
      <w:proofErr w:type="gramEnd"/>
      <w:r w:rsidR="00BD3AFC" w:rsidRPr="00BA3630">
        <w:rPr>
          <w:rFonts w:ascii="Arial" w:hAnsi="Arial" w:cs="Arial"/>
          <w:b/>
          <w:sz w:val="24"/>
          <w:szCs w:val="24"/>
        </w:rPr>
        <w:t xml:space="preserve"> středového pilíře</w:t>
      </w:r>
    </w:p>
    <w:p w14:paraId="2ADA4038" w14:textId="77777777" w:rsidR="00481363" w:rsidRPr="00BA3630" w:rsidRDefault="00481363" w:rsidP="00241A67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0" w:name="_Hlk129589397"/>
      <w:r w:rsidRPr="00BA3630">
        <w:rPr>
          <w:rFonts w:ascii="Arial" w:hAnsi="Arial"/>
          <w:sz w:val="24"/>
          <w:szCs w:val="24"/>
        </w:rPr>
        <w:t xml:space="preserve">Součástí </w:t>
      </w:r>
      <w:r w:rsidR="00873A40" w:rsidRPr="00BA3630">
        <w:rPr>
          <w:rFonts w:ascii="Arial" w:hAnsi="Arial"/>
          <w:sz w:val="24"/>
          <w:szCs w:val="24"/>
        </w:rPr>
        <w:t xml:space="preserve">stavebního objektu jsou bourací práce, </w:t>
      </w:r>
      <w:r w:rsidRPr="00BA3630">
        <w:rPr>
          <w:rFonts w:ascii="Arial" w:hAnsi="Arial"/>
          <w:sz w:val="24"/>
          <w:szCs w:val="24"/>
        </w:rPr>
        <w:t xml:space="preserve">oprava středového pilíře, oprava spár ve zdivu přelivné hrany jezu, oprava spár ve zdivu PB a LB opěrné stěny, oprava opevnění dna pod prahem vývařiště. </w:t>
      </w:r>
    </w:p>
    <w:bookmarkEnd w:id="0"/>
    <w:p w14:paraId="11DE7D36" w14:textId="77777777" w:rsidR="00241A67" w:rsidRPr="00BA3630" w:rsidRDefault="001A54F5" w:rsidP="00241A6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a.2.1) </w:t>
      </w:r>
      <w:r w:rsidR="00241A67" w:rsidRPr="00BA3630">
        <w:rPr>
          <w:rFonts w:ascii="Arial" w:hAnsi="Arial"/>
          <w:b/>
          <w:sz w:val="24"/>
          <w:szCs w:val="24"/>
        </w:rPr>
        <w:t>Bourací práce</w:t>
      </w:r>
    </w:p>
    <w:p w14:paraId="5D489717" w14:textId="0924DF31" w:rsidR="00F33E66" w:rsidRPr="00BA3630" w:rsidRDefault="00F33E66" w:rsidP="00241A6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Před zahájením bouracích prací se zřídí pomocné trubkové lešení v ploše veškerých opravovaných konstrukcí. Lešení bude </w:t>
      </w:r>
      <w:r w:rsidR="00914BC7" w:rsidRPr="00BA3630">
        <w:rPr>
          <w:rFonts w:ascii="Arial" w:hAnsi="Arial"/>
          <w:sz w:val="24"/>
          <w:szCs w:val="24"/>
        </w:rPr>
        <w:t xml:space="preserve">používáno i pro práce v rámci ostatních objektů stavby a bude </w:t>
      </w:r>
      <w:r w:rsidRPr="00BA3630">
        <w:rPr>
          <w:rFonts w:ascii="Arial" w:hAnsi="Arial"/>
          <w:sz w:val="24"/>
          <w:szCs w:val="24"/>
        </w:rPr>
        <w:t>odstraněno až po ukončení veškerých bouracích a stavebních prací objektu.</w:t>
      </w:r>
    </w:p>
    <w:p w14:paraId="56AE280C" w14:textId="21045865" w:rsidR="0007064D" w:rsidRPr="00BA3630" w:rsidRDefault="00241A67" w:rsidP="0007064D">
      <w:pPr>
        <w:pStyle w:val="Zkladntextodsazen"/>
        <w:ind w:firstLine="0"/>
        <w:rPr>
          <w:szCs w:val="24"/>
        </w:rPr>
      </w:pPr>
      <w:r w:rsidRPr="00BA3630">
        <w:rPr>
          <w:szCs w:val="24"/>
        </w:rPr>
        <w:t xml:space="preserve">Součástí bouracích prací je odstranění </w:t>
      </w:r>
      <w:r w:rsidR="00D5382E" w:rsidRPr="00BA3630">
        <w:rPr>
          <w:szCs w:val="24"/>
        </w:rPr>
        <w:t xml:space="preserve">čela pilíře, odstranění </w:t>
      </w:r>
      <w:proofErr w:type="spellStart"/>
      <w:r w:rsidRPr="00BA3630">
        <w:rPr>
          <w:szCs w:val="24"/>
        </w:rPr>
        <w:t>torkretové</w:t>
      </w:r>
      <w:proofErr w:type="spellEnd"/>
      <w:r w:rsidRPr="00BA3630">
        <w:rPr>
          <w:szCs w:val="24"/>
        </w:rPr>
        <w:t xml:space="preserve"> omítky z celé pohledové plochy pilíře, vybourání zvětralého betonu z koruny pilíře na tloušťku </w:t>
      </w:r>
      <w:proofErr w:type="gramStart"/>
      <w:r w:rsidRPr="00BA3630">
        <w:rPr>
          <w:szCs w:val="24"/>
        </w:rPr>
        <w:lastRenderedPageBreak/>
        <w:t>180mm</w:t>
      </w:r>
      <w:proofErr w:type="gramEnd"/>
      <w:r w:rsidRPr="00BA3630">
        <w:rPr>
          <w:szCs w:val="24"/>
        </w:rPr>
        <w:t xml:space="preserve">, odstranění zvětralého betonu ze svislých ploch v rozsahu zvětralých ploch a vyčištění všech opravovaných ploch </w:t>
      </w:r>
      <w:r w:rsidR="00F33E66" w:rsidRPr="00BA3630">
        <w:rPr>
          <w:szCs w:val="24"/>
        </w:rPr>
        <w:t xml:space="preserve">pilíře </w:t>
      </w:r>
      <w:r w:rsidR="009E3CEE" w:rsidRPr="00BA3630">
        <w:rPr>
          <w:szCs w:val="24"/>
        </w:rPr>
        <w:t>tlakovým vzduchem</w:t>
      </w:r>
      <w:r w:rsidR="0007064D" w:rsidRPr="00BA3630">
        <w:rPr>
          <w:szCs w:val="24"/>
        </w:rPr>
        <w:t xml:space="preserve"> (</w:t>
      </w:r>
      <w:proofErr w:type="spellStart"/>
      <w:r w:rsidR="0007064D" w:rsidRPr="00BA3630">
        <w:rPr>
          <w:szCs w:val="24"/>
        </w:rPr>
        <w:t>vajma</w:t>
      </w:r>
      <w:proofErr w:type="spellEnd"/>
      <w:r w:rsidR="0007064D" w:rsidRPr="00BA3630">
        <w:rPr>
          <w:szCs w:val="24"/>
        </w:rPr>
        <w:t xml:space="preserve"> ploch kaveren v </w:t>
      </w:r>
      <w:proofErr w:type="spellStart"/>
      <w:r w:rsidR="0007064D" w:rsidRPr="00BA3630">
        <w:rPr>
          <w:szCs w:val="24"/>
        </w:rPr>
        <w:t>kostrukci</w:t>
      </w:r>
      <w:proofErr w:type="spellEnd"/>
      <w:r w:rsidR="0007064D" w:rsidRPr="00BA3630">
        <w:rPr>
          <w:szCs w:val="24"/>
        </w:rPr>
        <w:t xml:space="preserve"> – viz. níže)</w:t>
      </w:r>
      <w:r w:rsidRPr="00BA3630">
        <w:rPr>
          <w:szCs w:val="24"/>
        </w:rPr>
        <w:t>.</w:t>
      </w:r>
      <w:r w:rsidR="00FA41BB" w:rsidRPr="00BA3630">
        <w:rPr>
          <w:szCs w:val="24"/>
        </w:rPr>
        <w:t xml:space="preserve"> </w:t>
      </w:r>
    </w:p>
    <w:p w14:paraId="1F76446E" w14:textId="72433FF4" w:rsidR="00FA41BB" w:rsidRPr="00BA3630" w:rsidRDefault="0021680E" w:rsidP="00241A6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>O</w:t>
      </w:r>
      <w:r w:rsidR="006F019E" w:rsidRPr="00BA3630">
        <w:rPr>
          <w:rFonts w:ascii="Arial" w:hAnsi="Arial" w:cs="Arial"/>
          <w:sz w:val="24"/>
          <w:szCs w:val="24"/>
        </w:rPr>
        <w:t xml:space="preserve">dstranění </w:t>
      </w:r>
      <w:r w:rsidR="00FA41BB" w:rsidRPr="00BA3630">
        <w:rPr>
          <w:rFonts w:ascii="Arial" w:hAnsi="Arial" w:cs="Arial"/>
          <w:sz w:val="24"/>
          <w:szCs w:val="24"/>
        </w:rPr>
        <w:t>čela</w:t>
      </w:r>
      <w:r w:rsidR="006F019E" w:rsidRPr="00BA3630">
        <w:rPr>
          <w:rFonts w:ascii="Arial" w:hAnsi="Arial" w:cs="Arial"/>
          <w:sz w:val="24"/>
          <w:szCs w:val="24"/>
        </w:rPr>
        <w:t xml:space="preserve"> pilíře </w:t>
      </w:r>
      <w:r w:rsidRPr="00BA3630">
        <w:rPr>
          <w:rFonts w:ascii="Arial" w:hAnsi="Arial" w:cs="Arial"/>
          <w:sz w:val="24"/>
          <w:szCs w:val="24"/>
        </w:rPr>
        <w:t xml:space="preserve">se provede </w:t>
      </w:r>
      <w:r w:rsidR="006F019E" w:rsidRPr="00BA3630">
        <w:rPr>
          <w:rFonts w:ascii="Arial" w:hAnsi="Arial" w:cs="Arial"/>
          <w:sz w:val="24"/>
          <w:szCs w:val="24"/>
        </w:rPr>
        <w:t>na celou výšku</w:t>
      </w:r>
      <w:r w:rsidRPr="00BA3630">
        <w:rPr>
          <w:rFonts w:ascii="Arial" w:hAnsi="Arial" w:cs="Arial"/>
          <w:sz w:val="24"/>
          <w:szCs w:val="24"/>
        </w:rPr>
        <w:t xml:space="preserve"> pilíře.</w:t>
      </w:r>
      <w:r w:rsidR="006F019E" w:rsidRPr="00BA3630">
        <w:rPr>
          <w:rFonts w:ascii="Arial" w:hAnsi="Arial" w:cs="Arial"/>
          <w:sz w:val="24"/>
          <w:szCs w:val="24"/>
        </w:rPr>
        <w:t xml:space="preserve"> Před zahájením bouracích prací </w:t>
      </w:r>
      <w:r w:rsidR="00FA41BB" w:rsidRPr="00BA3630">
        <w:rPr>
          <w:rFonts w:ascii="Arial" w:hAnsi="Arial" w:cs="Arial"/>
          <w:sz w:val="24"/>
          <w:szCs w:val="24"/>
        </w:rPr>
        <w:t xml:space="preserve">na čele </w:t>
      </w:r>
      <w:r w:rsidR="006F019E" w:rsidRPr="00BA3630">
        <w:rPr>
          <w:rFonts w:ascii="Arial" w:hAnsi="Arial" w:cs="Arial"/>
          <w:sz w:val="24"/>
          <w:szCs w:val="24"/>
        </w:rPr>
        <w:t xml:space="preserve">pilíře se provede oboustranný svislý řez </w:t>
      </w:r>
      <w:r w:rsidR="00FA41BB" w:rsidRPr="00BA3630">
        <w:rPr>
          <w:rFonts w:ascii="Arial" w:hAnsi="Arial" w:cs="Arial"/>
          <w:sz w:val="24"/>
          <w:szCs w:val="24"/>
        </w:rPr>
        <w:t xml:space="preserve">v betonové konstrukci pilíře </w:t>
      </w:r>
      <w:r w:rsidR="006F019E" w:rsidRPr="00BA3630">
        <w:rPr>
          <w:rFonts w:ascii="Arial" w:hAnsi="Arial" w:cs="Arial"/>
          <w:sz w:val="24"/>
          <w:szCs w:val="24"/>
        </w:rPr>
        <w:t xml:space="preserve">na tloušťku </w:t>
      </w:r>
      <w:proofErr w:type="gramStart"/>
      <w:r w:rsidR="006F019E" w:rsidRPr="00BA3630">
        <w:rPr>
          <w:rFonts w:ascii="Arial" w:hAnsi="Arial" w:cs="Arial"/>
          <w:sz w:val="24"/>
          <w:szCs w:val="24"/>
        </w:rPr>
        <w:t>150mm</w:t>
      </w:r>
      <w:proofErr w:type="gramEnd"/>
      <w:r w:rsidR="006F019E" w:rsidRPr="00BA3630">
        <w:rPr>
          <w:rFonts w:ascii="Arial" w:hAnsi="Arial" w:cs="Arial"/>
          <w:sz w:val="24"/>
          <w:szCs w:val="24"/>
        </w:rPr>
        <w:t>, kterým bude oddělena bouraná část pilíře</w:t>
      </w:r>
      <w:r w:rsidRPr="00BA3630">
        <w:rPr>
          <w:rFonts w:ascii="Arial" w:hAnsi="Arial" w:cs="Arial"/>
          <w:sz w:val="24"/>
          <w:szCs w:val="24"/>
        </w:rPr>
        <w:t xml:space="preserve"> od stávající konstrukce</w:t>
      </w:r>
      <w:r w:rsidR="006F019E" w:rsidRPr="00BA3630">
        <w:rPr>
          <w:rFonts w:ascii="Arial" w:hAnsi="Arial" w:cs="Arial"/>
          <w:sz w:val="24"/>
          <w:szCs w:val="24"/>
        </w:rPr>
        <w:t xml:space="preserve">. Řez bude zřízen ve vzdálenosti </w:t>
      </w:r>
      <w:proofErr w:type="gramStart"/>
      <w:r w:rsidR="006F019E" w:rsidRPr="00BA3630">
        <w:rPr>
          <w:rFonts w:ascii="Arial" w:hAnsi="Arial" w:cs="Arial"/>
          <w:sz w:val="24"/>
          <w:szCs w:val="24"/>
        </w:rPr>
        <w:t>50mm</w:t>
      </w:r>
      <w:proofErr w:type="gramEnd"/>
      <w:r w:rsidR="00FA41BB" w:rsidRPr="00BA3630">
        <w:rPr>
          <w:rFonts w:ascii="Arial" w:hAnsi="Arial" w:cs="Arial"/>
          <w:sz w:val="24"/>
          <w:szCs w:val="24"/>
        </w:rPr>
        <w:t xml:space="preserve"> </w:t>
      </w:r>
      <w:r w:rsidR="00E279C6" w:rsidRPr="00BA3630">
        <w:rPr>
          <w:rFonts w:ascii="Arial" w:hAnsi="Arial" w:cs="Arial"/>
          <w:sz w:val="24"/>
          <w:szCs w:val="24"/>
        </w:rPr>
        <w:t xml:space="preserve">proti vodě </w:t>
      </w:r>
      <w:r w:rsidR="00C66144" w:rsidRPr="00BA3630">
        <w:rPr>
          <w:rFonts w:ascii="Arial" w:hAnsi="Arial" w:cs="Arial"/>
          <w:sz w:val="24"/>
          <w:szCs w:val="24"/>
        </w:rPr>
        <w:t xml:space="preserve">souběžně s </w:t>
      </w:r>
      <w:r w:rsidR="006F019E" w:rsidRPr="00BA3630">
        <w:rPr>
          <w:rFonts w:ascii="Arial" w:hAnsi="Arial" w:cs="Arial"/>
          <w:sz w:val="24"/>
          <w:szCs w:val="24"/>
        </w:rPr>
        <w:t>rám</w:t>
      </w:r>
      <w:r w:rsidR="00C66144" w:rsidRPr="00BA3630">
        <w:rPr>
          <w:rFonts w:ascii="Arial" w:hAnsi="Arial" w:cs="Arial"/>
          <w:sz w:val="24"/>
          <w:szCs w:val="24"/>
        </w:rPr>
        <w:t>em</w:t>
      </w:r>
      <w:r w:rsidR="006F019E" w:rsidRPr="00BA3630">
        <w:rPr>
          <w:rFonts w:ascii="Arial" w:hAnsi="Arial" w:cs="Arial"/>
          <w:sz w:val="24"/>
          <w:szCs w:val="24"/>
        </w:rPr>
        <w:t xml:space="preserve"> </w:t>
      </w:r>
      <w:r w:rsidR="00E279C6" w:rsidRPr="00BA3630">
        <w:rPr>
          <w:rFonts w:ascii="Arial" w:hAnsi="Arial" w:cs="Arial"/>
          <w:sz w:val="24"/>
          <w:szCs w:val="24"/>
        </w:rPr>
        <w:t>hradící tabule.</w:t>
      </w:r>
      <w:r w:rsidR="00FA41BB" w:rsidRPr="00BA3630">
        <w:rPr>
          <w:rFonts w:ascii="Arial" w:hAnsi="Arial" w:cs="Arial"/>
          <w:sz w:val="24"/>
          <w:szCs w:val="24"/>
        </w:rPr>
        <w:t xml:space="preserve"> </w:t>
      </w:r>
      <w:r w:rsidR="009E3CEE" w:rsidRPr="00BA3630">
        <w:rPr>
          <w:rFonts w:ascii="Arial" w:hAnsi="Arial" w:cs="Arial"/>
          <w:sz w:val="24"/>
          <w:szCs w:val="24"/>
        </w:rPr>
        <w:t>V rámci bouracích prací se provede zřízení vrtů kotev pilíře a římsy.</w:t>
      </w:r>
    </w:p>
    <w:p w14:paraId="49EE0EE7" w14:textId="24412A63" w:rsidR="0021680E" w:rsidRPr="00BA3630" w:rsidRDefault="0021680E" w:rsidP="005E440C">
      <w:pPr>
        <w:pStyle w:val="Zkladntextodsazen"/>
        <w:ind w:firstLine="0"/>
        <w:rPr>
          <w:szCs w:val="24"/>
        </w:rPr>
      </w:pPr>
      <w:r w:rsidRPr="00BA3630">
        <w:rPr>
          <w:szCs w:val="24"/>
        </w:rPr>
        <w:t>V</w:t>
      </w:r>
      <w:r w:rsidR="00FA41BB" w:rsidRPr="00BA3630">
        <w:rPr>
          <w:szCs w:val="24"/>
        </w:rPr>
        <w:t xml:space="preserve">ysekání </w:t>
      </w:r>
      <w:r w:rsidR="009221BB" w:rsidRPr="00BA3630">
        <w:rPr>
          <w:szCs w:val="24"/>
        </w:rPr>
        <w:t>spár</w:t>
      </w:r>
      <w:r w:rsidR="00FA41BB" w:rsidRPr="00BA3630">
        <w:rPr>
          <w:szCs w:val="24"/>
        </w:rPr>
        <w:t xml:space="preserve"> </w:t>
      </w:r>
      <w:r w:rsidRPr="00BA3630">
        <w:rPr>
          <w:szCs w:val="24"/>
        </w:rPr>
        <w:t xml:space="preserve">ve zdivu přelivné konstrukce jezu se provede </w:t>
      </w:r>
      <w:r w:rsidR="00FA41BB" w:rsidRPr="00BA3630">
        <w:rPr>
          <w:szCs w:val="24"/>
        </w:rPr>
        <w:t xml:space="preserve">v </w:t>
      </w:r>
      <w:r w:rsidR="001859E7" w:rsidRPr="00BA3630">
        <w:rPr>
          <w:szCs w:val="24"/>
        </w:rPr>
        <w:t>celé ploše konstrukce</w:t>
      </w:r>
      <w:r w:rsidRPr="00BA3630">
        <w:rPr>
          <w:szCs w:val="24"/>
        </w:rPr>
        <w:t xml:space="preserve">. </w:t>
      </w:r>
      <w:r w:rsidR="00FB14E7" w:rsidRPr="00BA3630">
        <w:rPr>
          <w:szCs w:val="24"/>
        </w:rPr>
        <w:t>Dále se provede</w:t>
      </w:r>
      <w:r w:rsidR="00FA41BB" w:rsidRPr="00BA3630">
        <w:rPr>
          <w:szCs w:val="24"/>
        </w:rPr>
        <w:t xml:space="preserve"> vysekání </w:t>
      </w:r>
      <w:r w:rsidR="009221BB" w:rsidRPr="00BA3630">
        <w:rPr>
          <w:szCs w:val="24"/>
        </w:rPr>
        <w:t>spár</w:t>
      </w:r>
      <w:r w:rsidR="00FA41BB" w:rsidRPr="00BA3630">
        <w:rPr>
          <w:szCs w:val="24"/>
        </w:rPr>
        <w:t xml:space="preserve"> zvětralého vyspárování </w:t>
      </w:r>
      <w:r w:rsidR="00915F6A" w:rsidRPr="00BA3630">
        <w:rPr>
          <w:szCs w:val="24"/>
        </w:rPr>
        <w:t>PB stěny</w:t>
      </w:r>
      <w:r w:rsidR="00FA41BB" w:rsidRPr="00BA3630">
        <w:rPr>
          <w:szCs w:val="24"/>
        </w:rPr>
        <w:t xml:space="preserve"> v úseku od vtoku do náhonu po konec opravy </w:t>
      </w:r>
      <w:r w:rsidR="00915F6A" w:rsidRPr="00BA3630">
        <w:rPr>
          <w:szCs w:val="24"/>
        </w:rPr>
        <w:t xml:space="preserve">opevnění dna pod prahem vývařiště a LB stěny od konce stěny po konec opravy opevnění dna pod prahem vývařiště. </w:t>
      </w:r>
      <w:r w:rsidR="00FB14E7" w:rsidRPr="00BA3630">
        <w:rPr>
          <w:szCs w:val="24"/>
        </w:rPr>
        <w:t xml:space="preserve">Vysekání spár se provede v ploše </w:t>
      </w:r>
      <w:proofErr w:type="gramStart"/>
      <w:r w:rsidR="00FB14E7" w:rsidRPr="00BA3630">
        <w:rPr>
          <w:szCs w:val="24"/>
        </w:rPr>
        <w:t>20%</w:t>
      </w:r>
      <w:proofErr w:type="gramEnd"/>
      <w:r w:rsidR="00FB14E7" w:rsidRPr="00BA3630">
        <w:rPr>
          <w:szCs w:val="24"/>
        </w:rPr>
        <w:t xml:space="preserve"> z celkové plochy opravovaných stěn</w:t>
      </w:r>
      <w:r w:rsidRPr="00BA3630">
        <w:rPr>
          <w:szCs w:val="24"/>
        </w:rPr>
        <w:t xml:space="preserve"> (specifikace ploch bude upřesněna investorem před zahájením prací)</w:t>
      </w:r>
      <w:r w:rsidR="00FB14E7" w:rsidRPr="00BA3630">
        <w:rPr>
          <w:szCs w:val="24"/>
        </w:rPr>
        <w:t xml:space="preserve">. </w:t>
      </w:r>
      <w:r w:rsidR="00DB13DB" w:rsidRPr="00BA3630">
        <w:rPr>
          <w:szCs w:val="24"/>
        </w:rPr>
        <w:t xml:space="preserve">Vysekání všech spár se provede na hloubku </w:t>
      </w:r>
      <w:proofErr w:type="gramStart"/>
      <w:r w:rsidR="00DB13DB" w:rsidRPr="00BA3630">
        <w:rPr>
          <w:szCs w:val="24"/>
        </w:rPr>
        <w:t>70mm</w:t>
      </w:r>
      <w:proofErr w:type="gramEnd"/>
      <w:r w:rsidR="00DB13DB" w:rsidRPr="00BA3630">
        <w:rPr>
          <w:szCs w:val="24"/>
        </w:rPr>
        <w:t xml:space="preserve">. </w:t>
      </w:r>
      <w:r w:rsidR="00962963" w:rsidRPr="00BA3630">
        <w:rPr>
          <w:szCs w:val="24"/>
        </w:rPr>
        <w:t xml:space="preserve">Vysekané spáry </w:t>
      </w:r>
      <w:r w:rsidRPr="00BA3630">
        <w:rPr>
          <w:szCs w:val="24"/>
        </w:rPr>
        <w:t xml:space="preserve">(včetně povrchu zdiva z LK) </w:t>
      </w:r>
      <w:r w:rsidR="00962963" w:rsidRPr="00BA3630">
        <w:rPr>
          <w:szCs w:val="24"/>
        </w:rPr>
        <w:t xml:space="preserve">budou před vyplněním očištěny </w:t>
      </w:r>
      <w:r w:rsidRPr="00BA3630">
        <w:rPr>
          <w:szCs w:val="24"/>
        </w:rPr>
        <w:t>tlakovou vodou (vysokotlak</w:t>
      </w:r>
      <w:r w:rsidR="00A33DCA" w:rsidRPr="00BA3630">
        <w:rPr>
          <w:szCs w:val="24"/>
        </w:rPr>
        <w:t>é čištění</w:t>
      </w:r>
      <w:r w:rsidRPr="00BA3630">
        <w:rPr>
          <w:szCs w:val="24"/>
        </w:rPr>
        <w:t>)</w:t>
      </w:r>
      <w:r w:rsidR="00962963" w:rsidRPr="00BA3630">
        <w:rPr>
          <w:szCs w:val="24"/>
        </w:rPr>
        <w:t xml:space="preserve">. </w:t>
      </w:r>
      <w:r w:rsidRPr="00BA3630">
        <w:rPr>
          <w:szCs w:val="24"/>
        </w:rPr>
        <w:t xml:space="preserve">Po očištění </w:t>
      </w:r>
      <w:r w:rsidR="003320AB" w:rsidRPr="00BA3630">
        <w:rPr>
          <w:szCs w:val="24"/>
        </w:rPr>
        <w:t xml:space="preserve">spár a veškerých svislých a vodorovných ploch vzduchem </w:t>
      </w:r>
      <w:r w:rsidR="00403288" w:rsidRPr="00BA3630">
        <w:rPr>
          <w:szCs w:val="24"/>
        </w:rPr>
        <w:t xml:space="preserve">a </w:t>
      </w:r>
      <w:r w:rsidR="003320AB" w:rsidRPr="00BA3630">
        <w:rPr>
          <w:szCs w:val="24"/>
        </w:rPr>
        <w:t>vysokotlakovou vodou</w:t>
      </w:r>
      <w:r w:rsidR="001C5B78">
        <w:rPr>
          <w:szCs w:val="24"/>
        </w:rPr>
        <w:t xml:space="preserve"> (tlak min. 90MPa)</w:t>
      </w:r>
      <w:r w:rsidR="003320AB" w:rsidRPr="00BA3630">
        <w:rPr>
          <w:szCs w:val="24"/>
        </w:rPr>
        <w:t xml:space="preserve"> </w:t>
      </w:r>
      <w:r w:rsidRPr="00BA3630">
        <w:rPr>
          <w:szCs w:val="24"/>
        </w:rPr>
        <w:t xml:space="preserve">musí být veškeré </w:t>
      </w:r>
      <w:r w:rsidR="003320AB" w:rsidRPr="00BA3630">
        <w:rPr>
          <w:szCs w:val="24"/>
        </w:rPr>
        <w:t xml:space="preserve">očištěné styčné </w:t>
      </w:r>
      <w:r w:rsidRPr="00BA3630">
        <w:rPr>
          <w:szCs w:val="24"/>
        </w:rPr>
        <w:t xml:space="preserve">plochy prosté prachu, zbytků betonové suti a vegetace. </w:t>
      </w:r>
    </w:p>
    <w:p w14:paraId="7BD31174" w14:textId="522E0120" w:rsidR="005E440C" w:rsidRPr="00BA3630" w:rsidRDefault="00FA41BB" w:rsidP="005E440C">
      <w:pPr>
        <w:pStyle w:val="Zkladntextodsazen"/>
        <w:ind w:firstLine="0"/>
      </w:pPr>
      <w:r w:rsidRPr="00BA3630">
        <w:rPr>
          <w:szCs w:val="24"/>
        </w:rPr>
        <w:t>Odstranění veškerých konstrukcí se provede ručním bouráním pneumatickým, resp. elektrickým kladivem.</w:t>
      </w:r>
      <w:r w:rsidR="001A54F5" w:rsidRPr="00BA3630">
        <w:rPr>
          <w:szCs w:val="24"/>
        </w:rPr>
        <w:t xml:space="preserve"> </w:t>
      </w:r>
      <w:r w:rsidR="001A54F5" w:rsidRPr="00BA3630">
        <w:t xml:space="preserve">Vybouraná suť bude odvezena na skládku. Likvidace suti bude provedena v souladu se zákonem o odpadech platným ke dni realizace stavby. </w:t>
      </w:r>
      <w:r w:rsidR="00AC14D4" w:rsidRPr="00BA3630">
        <w:t xml:space="preserve">Nejbližší skládka ke dni zpracování dokumentace je skládka společnosti SUEZ Rapotín, dopravní vzdálenost do </w:t>
      </w:r>
      <w:proofErr w:type="gramStart"/>
      <w:r w:rsidR="00AC14D4" w:rsidRPr="00BA3630">
        <w:t>15km</w:t>
      </w:r>
      <w:proofErr w:type="gramEnd"/>
      <w:r w:rsidR="00AC14D4" w:rsidRPr="00BA3630">
        <w:t xml:space="preserve">.  </w:t>
      </w:r>
    </w:p>
    <w:p w14:paraId="0BF757E3" w14:textId="6B5176C4" w:rsidR="003B3233" w:rsidRPr="00BA3630" w:rsidRDefault="003B3233" w:rsidP="005E440C">
      <w:pPr>
        <w:pStyle w:val="Zkladntextodsazen"/>
        <w:ind w:firstLine="0"/>
        <w:rPr>
          <w:b/>
          <w:szCs w:val="24"/>
        </w:rPr>
      </w:pPr>
      <w:r w:rsidRPr="00BA3630">
        <w:rPr>
          <w:b/>
          <w:szCs w:val="24"/>
        </w:rPr>
        <w:t>a.2.</w:t>
      </w:r>
      <w:r w:rsidR="001A54F5" w:rsidRPr="00BA3630">
        <w:rPr>
          <w:b/>
          <w:szCs w:val="24"/>
        </w:rPr>
        <w:t>2</w:t>
      </w:r>
      <w:r w:rsidRPr="00BA3630">
        <w:rPr>
          <w:b/>
          <w:szCs w:val="24"/>
        </w:rPr>
        <w:t xml:space="preserve">) </w:t>
      </w:r>
      <w:bookmarkStart w:id="1" w:name="_Hlk129589537"/>
      <w:r w:rsidRPr="00BA3630">
        <w:rPr>
          <w:b/>
          <w:szCs w:val="24"/>
        </w:rPr>
        <w:t>Oprava středového pilíře</w:t>
      </w:r>
    </w:p>
    <w:p w14:paraId="013A601F" w14:textId="5E78029C" w:rsidR="0087637E" w:rsidRPr="00BA3630" w:rsidRDefault="008E48AF" w:rsidP="008E48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 xml:space="preserve">V rámci staveních prací se provede </w:t>
      </w:r>
      <w:r w:rsidR="00BE2D44" w:rsidRPr="00BA3630">
        <w:rPr>
          <w:rFonts w:ascii="Arial" w:hAnsi="Arial" w:cs="Arial"/>
          <w:sz w:val="24"/>
          <w:szCs w:val="24"/>
        </w:rPr>
        <w:t>sanace trhlin v konstrukci pilíře, sanace kaveren v konstrukci pilíře</w:t>
      </w:r>
      <w:r w:rsidR="00FA41BB" w:rsidRPr="00BA3630">
        <w:rPr>
          <w:rFonts w:ascii="Arial" w:hAnsi="Arial" w:cs="Arial"/>
          <w:sz w:val="24"/>
          <w:szCs w:val="24"/>
        </w:rPr>
        <w:t>,</w:t>
      </w:r>
      <w:r w:rsidR="00A95B7B" w:rsidRPr="00BA3630">
        <w:rPr>
          <w:rFonts w:ascii="Arial" w:hAnsi="Arial" w:cs="Arial"/>
          <w:sz w:val="24"/>
          <w:szCs w:val="24"/>
        </w:rPr>
        <w:t xml:space="preserve"> oprava čela pilíře, </w:t>
      </w:r>
      <w:r w:rsidR="00BE2D44" w:rsidRPr="00BA3630">
        <w:rPr>
          <w:rFonts w:ascii="Arial" w:hAnsi="Arial" w:cs="Arial"/>
          <w:sz w:val="24"/>
          <w:szCs w:val="24"/>
        </w:rPr>
        <w:t xml:space="preserve">zřízení </w:t>
      </w:r>
      <w:proofErr w:type="spellStart"/>
      <w:r w:rsidRPr="00BA3630">
        <w:rPr>
          <w:rFonts w:ascii="Arial" w:hAnsi="Arial" w:cs="Arial"/>
          <w:sz w:val="24"/>
          <w:szCs w:val="24"/>
        </w:rPr>
        <w:t>torkretov</w:t>
      </w:r>
      <w:r w:rsidR="00BE2D44" w:rsidRPr="00BA3630">
        <w:rPr>
          <w:rFonts w:ascii="Arial" w:hAnsi="Arial" w:cs="Arial"/>
          <w:sz w:val="24"/>
          <w:szCs w:val="24"/>
        </w:rPr>
        <w:t>é</w:t>
      </w:r>
      <w:proofErr w:type="spellEnd"/>
      <w:r w:rsidRPr="00BA3630">
        <w:rPr>
          <w:rFonts w:ascii="Arial" w:hAnsi="Arial" w:cs="Arial"/>
          <w:sz w:val="24"/>
          <w:szCs w:val="24"/>
        </w:rPr>
        <w:t xml:space="preserve"> omítk</w:t>
      </w:r>
      <w:r w:rsidR="00BE2D44" w:rsidRPr="00BA3630">
        <w:rPr>
          <w:rFonts w:ascii="Arial" w:hAnsi="Arial" w:cs="Arial"/>
          <w:sz w:val="24"/>
          <w:szCs w:val="24"/>
        </w:rPr>
        <w:t>y</w:t>
      </w:r>
      <w:r w:rsidRPr="00BA3630">
        <w:rPr>
          <w:rFonts w:ascii="Arial" w:hAnsi="Arial" w:cs="Arial"/>
          <w:sz w:val="24"/>
          <w:szCs w:val="24"/>
        </w:rPr>
        <w:t xml:space="preserve"> v celé ploše stěn pilíře</w:t>
      </w:r>
      <w:r w:rsidR="00AC3F13" w:rsidRPr="00BA3630">
        <w:rPr>
          <w:rFonts w:ascii="Arial" w:hAnsi="Arial" w:cs="Arial"/>
          <w:sz w:val="24"/>
          <w:szCs w:val="24"/>
        </w:rPr>
        <w:t xml:space="preserve">, </w:t>
      </w:r>
      <w:r w:rsidRPr="00BA3630">
        <w:rPr>
          <w:rFonts w:ascii="Arial" w:hAnsi="Arial" w:cs="Arial"/>
          <w:sz w:val="24"/>
          <w:szCs w:val="24"/>
        </w:rPr>
        <w:t>zřízení nové římsy v koruně pilíře</w:t>
      </w:r>
      <w:r w:rsidR="0019373A" w:rsidRPr="00BA3630">
        <w:rPr>
          <w:rFonts w:ascii="Arial" w:hAnsi="Arial" w:cs="Arial"/>
          <w:sz w:val="24"/>
          <w:szCs w:val="24"/>
        </w:rPr>
        <w:t>.</w:t>
      </w:r>
    </w:p>
    <w:bookmarkEnd w:id="1"/>
    <w:p w14:paraId="1A323B4D" w14:textId="55369C43" w:rsidR="0019373A" w:rsidRPr="00BA3630" w:rsidRDefault="0019373A" w:rsidP="008E48AF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3630">
        <w:rPr>
          <w:rFonts w:ascii="Arial" w:hAnsi="Arial" w:cs="Arial"/>
          <w:sz w:val="24"/>
          <w:szCs w:val="24"/>
          <w:u w:val="single"/>
        </w:rPr>
        <w:t>Sanace trhlin v konstrukci pilíře</w:t>
      </w:r>
    </w:p>
    <w:p w14:paraId="271A1792" w14:textId="77377725" w:rsidR="0019373A" w:rsidRPr="00BA3630" w:rsidRDefault="0019373A" w:rsidP="001937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 xml:space="preserve">Sanace stávajících trhlin ve stěnách a prosakujících pracovních spár se uvažuje hloubkovou tlakovou injektáží. Celkem se jedná </w:t>
      </w:r>
      <w:proofErr w:type="gramStart"/>
      <w:r w:rsidRPr="00BA3630">
        <w:rPr>
          <w:rFonts w:ascii="Arial" w:hAnsi="Arial" w:cs="Arial"/>
          <w:sz w:val="24"/>
          <w:szCs w:val="24"/>
        </w:rPr>
        <w:t>10m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opravovaných spár. Injektáže budou prováděny polyuretanovou pryskyřicí bez obsahu halových prvků, která je schopná v přítomnosti vody reagovat tvorbou pěny. V místě vlhkosti a průsaků budou provedeny injektážní vrty průměru 14 mm (dle použitých ventilů) pod úhlem cca 50°. </w:t>
      </w:r>
      <w:r w:rsidRPr="00BA3630">
        <w:rPr>
          <w:rFonts w:ascii="Arial" w:hAnsi="Arial" w:cs="Arial"/>
          <w:sz w:val="24"/>
          <w:szCs w:val="24"/>
        </w:rPr>
        <w:lastRenderedPageBreak/>
        <w:t xml:space="preserve">Vzájemná vzdálenost bude 200 mm. Délka vrtů v konstrukci bude dosahovat vždy 0,7m. Trhlina a vrty budou pročištěny tlakovým vzduchem. Následně se do injektážních vrtů osadí a dotáhnou ventily. Injektáž bude provedena polyuretanovou, trvale pružnou pryskyřicí, která spáru trvale zatěsní. Injektážní práce budou prováděny tlakem do 100 barů. V případě silných výronů je možno použít polyuretan se zrychlenou reakcí a s velkým poměrem nabývání, který slouží k dočasnému zastavení silných průsaků. Po provedení injektáže budou ventily odstraněny, spára očištěna od tmelicího materiálu a otvory po ventilech budou zamazány rychlovazným cementem. </w:t>
      </w:r>
    </w:p>
    <w:p w14:paraId="25E2CCCA" w14:textId="2D8E4A73" w:rsidR="0019373A" w:rsidRPr="00BA3630" w:rsidRDefault="0019373A" w:rsidP="0019373A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3630">
        <w:rPr>
          <w:rFonts w:ascii="Arial" w:hAnsi="Arial" w:cs="Arial"/>
          <w:sz w:val="24"/>
          <w:szCs w:val="24"/>
          <w:u w:val="single"/>
        </w:rPr>
        <w:t>Sanace kaveren v konstrukci pilíře</w:t>
      </w:r>
    </w:p>
    <w:p w14:paraId="2B159128" w14:textId="3D090E83" w:rsidR="0019373A" w:rsidRPr="00BA3630" w:rsidRDefault="00A95B7B" w:rsidP="008E48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>Nejhlubší kaverny o přibližné ploše (</w:t>
      </w:r>
      <w:proofErr w:type="gramStart"/>
      <w:r w:rsidRPr="00BA3630">
        <w:rPr>
          <w:rFonts w:ascii="Arial" w:hAnsi="Arial" w:cs="Arial"/>
          <w:sz w:val="24"/>
          <w:szCs w:val="24"/>
        </w:rPr>
        <w:t>20%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z celé konstrukce zaklenuté části a výtokového čela) budou </w:t>
      </w:r>
      <w:proofErr w:type="spellStart"/>
      <w:r w:rsidRPr="00BA3630">
        <w:rPr>
          <w:rFonts w:ascii="Arial" w:hAnsi="Arial" w:cs="Arial"/>
          <w:sz w:val="24"/>
          <w:szCs w:val="24"/>
        </w:rPr>
        <w:t>otryskány</w:t>
      </w:r>
      <w:proofErr w:type="spellEnd"/>
      <w:r w:rsidRPr="00BA3630">
        <w:rPr>
          <w:rFonts w:ascii="Arial" w:hAnsi="Arial" w:cs="Arial"/>
          <w:sz w:val="24"/>
          <w:szCs w:val="24"/>
        </w:rPr>
        <w:t xml:space="preserve"> vysokotlakým rotačním vodním paprskem o minimálním tlaku 180÷250 </w:t>
      </w:r>
      <w:proofErr w:type="spellStart"/>
      <w:r w:rsidRPr="00BA3630">
        <w:rPr>
          <w:rFonts w:ascii="Arial" w:hAnsi="Arial" w:cs="Arial"/>
          <w:sz w:val="24"/>
          <w:szCs w:val="24"/>
        </w:rPr>
        <w:t>MPa</w:t>
      </w:r>
      <w:proofErr w:type="spellEnd"/>
      <w:r w:rsidRPr="00BA3630">
        <w:rPr>
          <w:rFonts w:ascii="Arial" w:hAnsi="Arial" w:cs="Arial"/>
          <w:sz w:val="24"/>
          <w:szCs w:val="24"/>
        </w:rPr>
        <w:t>. Odstraní se degradovaný beton. Následně budou určené plochy ometeny a vyfoukány stlačeným vzduchem. Betonové plochy s hloubkovým úbytkem hmoty budou opatřeny kotvenou KARI sítí 6x100/</w:t>
      </w:r>
      <w:proofErr w:type="gramStart"/>
      <w:r w:rsidRPr="00BA3630">
        <w:rPr>
          <w:rFonts w:ascii="Arial" w:hAnsi="Arial" w:cs="Arial"/>
          <w:sz w:val="24"/>
          <w:szCs w:val="24"/>
        </w:rPr>
        <w:t>100mm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upravenou do tvarů jednotlivých ploch. KARI sítě budou kotveny na chemické kotvení nebo aktivované cementy pomocí kotviček z výztužné oceli R10 v rastru 200/</w:t>
      </w:r>
      <w:proofErr w:type="gramStart"/>
      <w:r w:rsidRPr="00BA3630">
        <w:rPr>
          <w:rFonts w:ascii="Arial" w:hAnsi="Arial" w:cs="Arial"/>
          <w:sz w:val="24"/>
          <w:szCs w:val="24"/>
        </w:rPr>
        <w:t>200mm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do hloubky 200mm. Krytí výztuží bude dodrženo vždy </w:t>
      </w:r>
      <w:proofErr w:type="gramStart"/>
      <w:r w:rsidRPr="00BA3630">
        <w:rPr>
          <w:rFonts w:ascii="Arial" w:hAnsi="Arial" w:cs="Arial"/>
          <w:sz w:val="24"/>
          <w:szCs w:val="24"/>
        </w:rPr>
        <w:t>50mm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. Konkrétní provedení a umístění výztuží bude upřesněno na stavbě při provádění, až po odhalení stávajících prvků a jejich konečných tvarů po otryskání. Veškeré odhalené výztužné pruty budou opatřeny řádným antikorozním nátěrovým systémem na výztužnou ocel. Po vyzrání antikorozního nátěru budou určené plochy celoplošně omyty tlakovou vodou o tlaku cca 15 </w:t>
      </w:r>
      <w:proofErr w:type="spellStart"/>
      <w:r w:rsidRPr="00BA3630">
        <w:rPr>
          <w:rFonts w:ascii="Arial" w:hAnsi="Arial" w:cs="Arial"/>
          <w:sz w:val="24"/>
          <w:szCs w:val="24"/>
        </w:rPr>
        <w:t>MPa</w:t>
      </w:r>
      <w:proofErr w:type="spellEnd"/>
      <w:r w:rsidRPr="00BA3630">
        <w:rPr>
          <w:rFonts w:ascii="Arial" w:hAnsi="Arial" w:cs="Arial"/>
          <w:sz w:val="24"/>
          <w:szCs w:val="24"/>
        </w:rPr>
        <w:t xml:space="preserve">, tímto se zbaví prachu. Na konstrukci zbavenou nečistot a prachu bude nanesen nosný spojovací můstek (dle výrobce) na betonové konstrukce a výztužnou ocel. Podkladní beton musí být před nanesením můstku řádně navlhčen, nikoli však mokrý. Zvlhčení je uvažováno štětkou, při větších plochách je možné použití tlakové vody do 8 </w:t>
      </w:r>
      <w:proofErr w:type="spellStart"/>
      <w:r w:rsidRPr="00BA3630">
        <w:rPr>
          <w:rFonts w:ascii="Arial" w:hAnsi="Arial" w:cs="Arial"/>
          <w:sz w:val="24"/>
          <w:szCs w:val="24"/>
        </w:rPr>
        <w:t>MPa</w:t>
      </w:r>
      <w:proofErr w:type="spellEnd"/>
      <w:r w:rsidRPr="00BA3630">
        <w:rPr>
          <w:rFonts w:ascii="Arial" w:hAnsi="Arial" w:cs="Arial"/>
          <w:sz w:val="24"/>
          <w:szCs w:val="24"/>
        </w:rPr>
        <w:t xml:space="preserve">. Kaverny hlubší, jak </w:t>
      </w:r>
      <w:proofErr w:type="gramStart"/>
      <w:r w:rsidRPr="00BA3630">
        <w:rPr>
          <w:rFonts w:ascii="Arial" w:hAnsi="Arial" w:cs="Arial"/>
          <w:sz w:val="24"/>
          <w:szCs w:val="24"/>
        </w:rPr>
        <w:t>30mm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budou sanovány správkovými maltami s pevností alespoň 25 </w:t>
      </w:r>
      <w:proofErr w:type="spellStart"/>
      <w:r w:rsidRPr="00BA3630">
        <w:rPr>
          <w:rFonts w:ascii="Arial" w:hAnsi="Arial" w:cs="Arial"/>
          <w:sz w:val="24"/>
          <w:szCs w:val="24"/>
        </w:rPr>
        <w:t>MPa</w:t>
      </w:r>
      <w:proofErr w:type="spellEnd"/>
      <w:r w:rsidRPr="00BA3630">
        <w:rPr>
          <w:rFonts w:ascii="Arial" w:hAnsi="Arial" w:cs="Arial"/>
          <w:sz w:val="24"/>
          <w:szCs w:val="24"/>
        </w:rPr>
        <w:t xml:space="preserve"> s odolností proti síranům a s omezeným smršťováním. </w:t>
      </w:r>
    </w:p>
    <w:p w14:paraId="1F7E8A63" w14:textId="411D0BEF" w:rsidR="00A95B7B" w:rsidRPr="00BA3630" w:rsidRDefault="00A95B7B" w:rsidP="008E48AF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3630">
        <w:rPr>
          <w:rFonts w:ascii="Arial" w:hAnsi="Arial" w:cs="Arial"/>
          <w:sz w:val="24"/>
          <w:szCs w:val="24"/>
          <w:u w:val="single"/>
        </w:rPr>
        <w:t>Oprava čela pilíře</w:t>
      </w:r>
    </w:p>
    <w:p w14:paraId="68FB14CD" w14:textId="6905D894" w:rsidR="003217CD" w:rsidRPr="00BA3630" w:rsidRDefault="00A95B7B" w:rsidP="008E48A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Rozsah opravy je dán výkresovou dokumentací. Opravované čelo (ŽB </w:t>
      </w:r>
      <w:proofErr w:type="gramStart"/>
      <w:r w:rsidRPr="00BA3630">
        <w:rPr>
          <w:rFonts w:ascii="Arial" w:hAnsi="Arial"/>
          <w:sz w:val="24"/>
          <w:szCs w:val="24"/>
        </w:rPr>
        <w:t xml:space="preserve">konstrukce </w:t>
      </w:r>
      <w:r w:rsidR="003217CD" w:rsidRPr="00BA3630">
        <w:rPr>
          <w:rFonts w:ascii="Arial" w:hAnsi="Arial"/>
          <w:sz w:val="24"/>
          <w:szCs w:val="24"/>
        </w:rPr>
        <w:t xml:space="preserve"> na</w:t>
      </w:r>
      <w:proofErr w:type="gramEnd"/>
      <w:r w:rsidR="003217CD" w:rsidRPr="00BA3630">
        <w:rPr>
          <w:rFonts w:ascii="Arial" w:hAnsi="Arial"/>
          <w:sz w:val="24"/>
          <w:szCs w:val="24"/>
        </w:rPr>
        <w:t xml:space="preserve"> celou výšku pilíře půdorysně upravená do </w:t>
      </w:r>
      <w:r w:rsidR="00BC3CB7" w:rsidRPr="00BA3630">
        <w:rPr>
          <w:rFonts w:ascii="Arial" w:hAnsi="Arial"/>
          <w:sz w:val="24"/>
          <w:szCs w:val="24"/>
        </w:rPr>
        <w:t>proudnicového tvaru</w:t>
      </w:r>
      <w:r w:rsidR="003217CD" w:rsidRPr="00BA3630">
        <w:rPr>
          <w:rFonts w:ascii="Arial" w:hAnsi="Arial"/>
          <w:sz w:val="24"/>
          <w:szCs w:val="24"/>
        </w:rPr>
        <w:t xml:space="preserve">) </w:t>
      </w:r>
      <w:r w:rsidRPr="00BA3630">
        <w:rPr>
          <w:rFonts w:ascii="Arial" w:hAnsi="Arial"/>
          <w:sz w:val="24"/>
          <w:szCs w:val="24"/>
        </w:rPr>
        <w:t xml:space="preserve">bude přibetonováno ke stávající konstrukci </w:t>
      </w:r>
      <w:r w:rsidR="003217CD" w:rsidRPr="00BA3630">
        <w:rPr>
          <w:rFonts w:ascii="Arial" w:hAnsi="Arial"/>
          <w:sz w:val="24"/>
          <w:szCs w:val="24"/>
        </w:rPr>
        <w:t>pilíře. Pracovní spáry (napojení stávající – nová konstrukce) budou opatřeny svislými, resp. vodorovnými kotvami zajišťující svázání nové ŽB konstrukce čela pilíře se stávající konstrukcí pilíře.</w:t>
      </w:r>
    </w:p>
    <w:p w14:paraId="315B71EF" w14:textId="5F27897E" w:rsidR="0087637E" w:rsidRPr="00BA3630" w:rsidRDefault="0087637E" w:rsidP="008E48A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lastRenderedPageBreak/>
        <w:t xml:space="preserve">Před betonáží </w:t>
      </w:r>
      <w:r w:rsidR="00BC3CB7" w:rsidRPr="00BA3630">
        <w:rPr>
          <w:rFonts w:ascii="Arial" w:hAnsi="Arial"/>
          <w:sz w:val="24"/>
          <w:szCs w:val="24"/>
        </w:rPr>
        <w:t xml:space="preserve">čela </w:t>
      </w:r>
      <w:r w:rsidRPr="00BA3630">
        <w:rPr>
          <w:rFonts w:ascii="Arial" w:hAnsi="Arial"/>
          <w:sz w:val="24"/>
          <w:szCs w:val="24"/>
        </w:rPr>
        <w:t xml:space="preserve">pilíře se do bednění stěny osadí levá svislá část rámu hrazení (Z3). Pracovní spára pilíře oddělující novou a </w:t>
      </w:r>
      <w:r w:rsidR="00BC3CB7" w:rsidRPr="00BA3630">
        <w:rPr>
          <w:rFonts w:ascii="Arial" w:hAnsi="Arial"/>
          <w:sz w:val="24"/>
          <w:szCs w:val="24"/>
        </w:rPr>
        <w:t>stávající</w:t>
      </w:r>
      <w:r w:rsidRPr="00BA3630">
        <w:rPr>
          <w:rFonts w:ascii="Arial" w:hAnsi="Arial"/>
          <w:sz w:val="24"/>
          <w:szCs w:val="24"/>
        </w:rPr>
        <w:t xml:space="preserve"> konstrukci pilíře bude těsněna bentonitovou páskou.</w:t>
      </w:r>
    </w:p>
    <w:p w14:paraId="0AD2905A" w14:textId="2E55CED5" w:rsidR="00BC3CB7" w:rsidRPr="00BA3630" w:rsidRDefault="00BC3CB7" w:rsidP="008E48AF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bookmarkStart w:id="2" w:name="_Hlk129589572"/>
      <w:r w:rsidRPr="00BA3630">
        <w:rPr>
          <w:rFonts w:ascii="Arial" w:hAnsi="Arial"/>
          <w:sz w:val="24"/>
          <w:szCs w:val="24"/>
          <w:u w:val="single"/>
        </w:rPr>
        <w:t xml:space="preserve">Zřízení </w:t>
      </w:r>
      <w:proofErr w:type="spellStart"/>
      <w:r w:rsidRPr="00BA3630">
        <w:rPr>
          <w:rFonts w:ascii="Arial" w:hAnsi="Arial"/>
          <w:sz w:val="24"/>
          <w:szCs w:val="24"/>
          <w:u w:val="single"/>
        </w:rPr>
        <w:t>torkretové</w:t>
      </w:r>
      <w:proofErr w:type="spellEnd"/>
      <w:r w:rsidRPr="00BA3630">
        <w:rPr>
          <w:rFonts w:ascii="Arial" w:hAnsi="Arial"/>
          <w:sz w:val="24"/>
          <w:szCs w:val="24"/>
          <w:u w:val="single"/>
        </w:rPr>
        <w:t xml:space="preserve"> omítky</w:t>
      </w:r>
    </w:p>
    <w:p w14:paraId="2AF34C46" w14:textId="31BA1811" w:rsidR="008E48AF" w:rsidRPr="00BA3630" w:rsidRDefault="00BC3CB7" w:rsidP="008E48AF">
      <w:pPr>
        <w:spacing w:line="360" w:lineRule="auto"/>
        <w:jc w:val="both"/>
        <w:rPr>
          <w:rFonts w:ascii="Arial" w:hAnsi="Arial"/>
          <w:sz w:val="24"/>
          <w:szCs w:val="24"/>
        </w:rPr>
      </w:pPr>
      <w:proofErr w:type="spellStart"/>
      <w:r w:rsidRPr="00BA3630">
        <w:rPr>
          <w:rFonts w:ascii="Arial" w:hAnsi="Arial"/>
          <w:sz w:val="24"/>
          <w:szCs w:val="24"/>
        </w:rPr>
        <w:t>Torkretová</w:t>
      </w:r>
      <w:proofErr w:type="spellEnd"/>
      <w:r w:rsidRPr="00BA3630">
        <w:rPr>
          <w:rFonts w:ascii="Arial" w:hAnsi="Arial"/>
          <w:sz w:val="24"/>
          <w:szCs w:val="24"/>
        </w:rPr>
        <w:t xml:space="preserve"> omítka bude zřízena v celé opravované ploše pilíře včetně plochy nově opraveného čela pilíře. </w:t>
      </w:r>
      <w:proofErr w:type="spellStart"/>
      <w:r w:rsidR="003B3233" w:rsidRPr="00BA3630">
        <w:rPr>
          <w:rFonts w:ascii="Arial" w:hAnsi="Arial"/>
          <w:sz w:val="24"/>
          <w:szCs w:val="24"/>
        </w:rPr>
        <w:t>Torkretová</w:t>
      </w:r>
      <w:proofErr w:type="spellEnd"/>
      <w:r w:rsidR="003B3233" w:rsidRPr="00BA3630">
        <w:rPr>
          <w:rFonts w:ascii="Arial" w:hAnsi="Arial"/>
          <w:sz w:val="24"/>
          <w:szCs w:val="24"/>
        </w:rPr>
        <w:t xml:space="preserve"> omítka bude </w:t>
      </w:r>
      <w:r w:rsidRPr="00BA3630">
        <w:rPr>
          <w:rFonts w:ascii="Arial" w:hAnsi="Arial"/>
          <w:sz w:val="24"/>
          <w:szCs w:val="24"/>
        </w:rPr>
        <w:t xml:space="preserve">tloušťky </w:t>
      </w:r>
      <w:proofErr w:type="gramStart"/>
      <w:r w:rsidRPr="00BA3630">
        <w:rPr>
          <w:rFonts w:ascii="Arial" w:hAnsi="Arial"/>
          <w:sz w:val="24"/>
          <w:szCs w:val="24"/>
        </w:rPr>
        <w:t>30mm</w:t>
      </w:r>
      <w:proofErr w:type="gramEnd"/>
      <w:r w:rsidRPr="00BA3630">
        <w:rPr>
          <w:rFonts w:ascii="Arial" w:hAnsi="Arial"/>
          <w:sz w:val="24"/>
          <w:szCs w:val="24"/>
        </w:rPr>
        <w:t xml:space="preserve"> a bude </w:t>
      </w:r>
      <w:r w:rsidR="0087637E" w:rsidRPr="00BA3630">
        <w:rPr>
          <w:rFonts w:ascii="Arial" w:hAnsi="Arial"/>
          <w:sz w:val="24"/>
          <w:szCs w:val="24"/>
        </w:rPr>
        <w:t>vyztužená pletivem</w:t>
      </w:r>
      <w:r w:rsidRPr="00BA3630">
        <w:rPr>
          <w:rFonts w:ascii="Arial" w:hAnsi="Arial"/>
          <w:sz w:val="24"/>
          <w:szCs w:val="24"/>
        </w:rPr>
        <w:t xml:space="preserve">. </w:t>
      </w:r>
      <w:proofErr w:type="spellStart"/>
      <w:r w:rsidRPr="00BA3630">
        <w:rPr>
          <w:rFonts w:ascii="Arial" w:hAnsi="Arial"/>
          <w:sz w:val="24"/>
          <w:szCs w:val="24"/>
        </w:rPr>
        <w:t>Torkretová</w:t>
      </w:r>
      <w:proofErr w:type="spellEnd"/>
      <w:r w:rsidRPr="00BA3630">
        <w:rPr>
          <w:rFonts w:ascii="Arial" w:hAnsi="Arial"/>
          <w:sz w:val="24"/>
          <w:szCs w:val="24"/>
        </w:rPr>
        <w:t xml:space="preserve"> omítka bude </w:t>
      </w:r>
      <w:r w:rsidR="003B3233" w:rsidRPr="00BA3630">
        <w:rPr>
          <w:rFonts w:ascii="Arial" w:hAnsi="Arial"/>
          <w:sz w:val="24"/>
          <w:szCs w:val="24"/>
        </w:rPr>
        <w:t xml:space="preserve">v celé ploše </w:t>
      </w:r>
      <w:r w:rsidR="00360C05" w:rsidRPr="00BA3630">
        <w:rPr>
          <w:rFonts w:ascii="Arial" w:hAnsi="Arial"/>
          <w:sz w:val="24"/>
          <w:szCs w:val="24"/>
        </w:rPr>
        <w:t>dodatečně zahlazena</w:t>
      </w:r>
      <w:r w:rsidR="003B3233" w:rsidRPr="00BA3630">
        <w:rPr>
          <w:rFonts w:ascii="Arial" w:hAnsi="Arial"/>
          <w:sz w:val="24"/>
          <w:szCs w:val="24"/>
        </w:rPr>
        <w:t xml:space="preserve"> plastovým hladítkem.</w:t>
      </w:r>
      <w:r w:rsidR="009636CA" w:rsidRPr="00BA3630">
        <w:rPr>
          <w:rFonts w:ascii="Arial" w:hAnsi="Arial"/>
          <w:sz w:val="24"/>
          <w:szCs w:val="24"/>
        </w:rPr>
        <w:t xml:space="preserve"> </w:t>
      </w:r>
    </w:p>
    <w:p w14:paraId="4B3A086F" w14:textId="4CD2C627" w:rsidR="00774ACB" w:rsidRPr="00BA3630" w:rsidRDefault="00774ACB" w:rsidP="008E48AF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BA3630">
        <w:rPr>
          <w:rFonts w:ascii="Arial" w:hAnsi="Arial"/>
          <w:sz w:val="24"/>
          <w:szCs w:val="24"/>
          <w:u w:val="single"/>
        </w:rPr>
        <w:t>Nová římsa v koruně pilíře</w:t>
      </w:r>
    </w:p>
    <w:p w14:paraId="5D324D0A" w14:textId="18DFF4D9" w:rsidR="00774ACB" w:rsidRPr="00BA3630" w:rsidRDefault="00774ACB" w:rsidP="00774AC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Římsa bude železobetonová, tloušťka římsy nad pilířem bude </w:t>
      </w:r>
      <w:proofErr w:type="gramStart"/>
      <w:r w:rsidRPr="00BA3630">
        <w:rPr>
          <w:rFonts w:ascii="Arial" w:hAnsi="Arial"/>
          <w:sz w:val="24"/>
          <w:szCs w:val="24"/>
        </w:rPr>
        <w:t>180mm</w:t>
      </w:r>
      <w:proofErr w:type="gramEnd"/>
      <w:r w:rsidRPr="00BA3630">
        <w:rPr>
          <w:rFonts w:ascii="Arial" w:hAnsi="Arial"/>
          <w:sz w:val="24"/>
          <w:szCs w:val="24"/>
        </w:rPr>
        <w:t>, tloušťka okapových přesahů bude 200mm. Pracovní spára (napojení stávající – nová konstrukce) bude opatřena svislými kotvami zajišťující svázání nové ŽB konstrukce římsy se stávající konstrukcí pilíře.</w:t>
      </w:r>
    </w:p>
    <w:bookmarkEnd w:id="2"/>
    <w:p w14:paraId="52C1E4BB" w14:textId="77777777" w:rsidR="003B3233" w:rsidRPr="00BA3630" w:rsidRDefault="003B3233" w:rsidP="008E48A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>a.2.</w:t>
      </w:r>
      <w:r w:rsidR="001A54F5" w:rsidRPr="00BA3630">
        <w:rPr>
          <w:rFonts w:ascii="Arial" w:hAnsi="Arial"/>
          <w:b/>
          <w:sz w:val="24"/>
          <w:szCs w:val="24"/>
        </w:rPr>
        <w:t>3</w:t>
      </w:r>
      <w:r w:rsidRPr="00BA3630">
        <w:rPr>
          <w:rFonts w:ascii="Arial" w:hAnsi="Arial"/>
          <w:b/>
          <w:sz w:val="24"/>
          <w:szCs w:val="24"/>
        </w:rPr>
        <w:t xml:space="preserve">) </w:t>
      </w:r>
      <w:bookmarkStart w:id="3" w:name="_Hlk129589640"/>
      <w:r w:rsidRPr="00BA3630">
        <w:rPr>
          <w:rFonts w:ascii="Arial" w:hAnsi="Arial"/>
          <w:b/>
          <w:sz w:val="24"/>
          <w:szCs w:val="24"/>
        </w:rPr>
        <w:t>Oprava spár ve zdivu přelivné hrany jezu</w:t>
      </w:r>
    </w:p>
    <w:p w14:paraId="7370C8D3" w14:textId="77777777" w:rsidR="003B3233" w:rsidRPr="00BA3630" w:rsidRDefault="003B3233" w:rsidP="008E48A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>Oprava se provede v celé viditelné ploše přelivné hrany. Spáry budou vyplněny cementovou maltou na hloubk</w:t>
      </w:r>
      <w:r w:rsidR="00EE086E" w:rsidRPr="00BA3630">
        <w:rPr>
          <w:rFonts w:ascii="Arial" w:hAnsi="Arial"/>
          <w:sz w:val="24"/>
          <w:szCs w:val="24"/>
        </w:rPr>
        <w:t>u</w:t>
      </w:r>
      <w:r w:rsidRPr="00BA3630">
        <w:rPr>
          <w:rFonts w:ascii="Arial" w:hAnsi="Arial"/>
          <w:sz w:val="24"/>
          <w:szCs w:val="24"/>
        </w:rPr>
        <w:t xml:space="preserve"> </w:t>
      </w:r>
      <w:proofErr w:type="gramStart"/>
      <w:r w:rsidRPr="00BA3630">
        <w:rPr>
          <w:rFonts w:ascii="Arial" w:hAnsi="Arial"/>
          <w:sz w:val="24"/>
          <w:szCs w:val="24"/>
        </w:rPr>
        <w:t>70mm</w:t>
      </w:r>
      <w:bookmarkEnd w:id="3"/>
      <w:proofErr w:type="gramEnd"/>
      <w:r w:rsidR="00EE086E" w:rsidRPr="00BA3630">
        <w:rPr>
          <w:rFonts w:ascii="Arial" w:hAnsi="Arial"/>
          <w:sz w:val="24"/>
          <w:szCs w:val="24"/>
        </w:rPr>
        <w:t>, povrchová plocha spár bude v úrovni povrchové plochy kamenů opravovaného zdiva</w:t>
      </w:r>
      <w:r w:rsidRPr="00BA3630">
        <w:rPr>
          <w:rFonts w:ascii="Arial" w:hAnsi="Arial"/>
          <w:sz w:val="24"/>
          <w:szCs w:val="24"/>
        </w:rPr>
        <w:t>. Povrch spár bude zatřen ocelovým hladítkem. Viditelné plochy kamenů zdiva budou po vyspárování očištěny od zbytků cementové spárovací malty.</w:t>
      </w:r>
    </w:p>
    <w:p w14:paraId="48D54043" w14:textId="77777777" w:rsidR="00EE086E" w:rsidRPr="00BA3630" w:rsidRDefault="00EE086E" w:rsidP="008E48A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>a.2.</w:t>
      </w:r>
      <w:r w:rsidR="001A54F5" w:rsidRPr="00BA3630">
        <w:rPr>
          <w:rFonts w:ascii="Arial" w:hAnsi="Arial"/>
          <w:b/>
          <w:sz w:val="24"/>
          <w:szCs w:val="24"/>
        </w:rPr>
        <w:t>4</w:t>
      </w:r>
      <w:r w:rsidRPr="00BA3630">
        <w:rPr>
          <w:rFonts w:ascii="Arial" w:hAnsi="Arial"/>
          <w:b/>
          <w:sz w:val="24"/>
          <w:szCs w:val="24"/>
        </w:rPr>
        <w:t xml:space="preserve">) </w:t>
      </w:r>
      <w:bookmarkStart w:id="4" w:name="_Hlk129589679"/>
      <w:r w:rsidRPr="00BA3630">
        <w:rPr>
          <w:rFonts w:ascii="Arial" w:hAnsi="Arial"/>
          <w:b/>
          <w:sz w:val="24"/>
          <w:szCs w:val="24"/>
        </w:rPr>
        <w:t>Oprava spár ve zdivu PB a LB opěrné stěny</w:t>
      </w:r>
      <w:bookmarkEnd w:id="4"/>
    </w:p>
    <w:p w14:paraId="380F1CB0" w14:textId="77777777" w:rsidR="00EE086E" w:rsidRPr="00BA3630" w:rsidRDefault="00EE086E" w:rsidP="00EE086E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5" w:name="_Hlk129589665"/>
      <w:r w:rsidRPr="00BA3630">
        <w:rPr>
          <w:rFonts w:ascii="Arial" w:hAnsi="Arial" w:cs="Arial"/>
          <w:sz w:val="24"/>
          <w:szCs w:val="24"/>
        </w:rPr>
        <w:t xml:space="preserve">Oprava spár PB stěny se provede v úseku od vtoku do náhonu po konec opravy opevnění dna pod prahem vývařiště a LB stěny od konce stěny po konec opravy opevnění dna pod prahem vývařiště. Oprava se provede v ploše rovnající se 20% celkové plochy opravovaných stěn. </w:t>
      </w:r>
      <w:r w:rsidRPr="00BA3630">
        <w:rPr>
          <w:rFonts w:ascii="Arial" w:hAnsi="Arial"/>
          <w:sz w:val="24"/>
          <w:szCs w:val="24"/>
        </w:rPr>
        <w:t xml:space="preserve">Spáry budou vyplněny cementovou maltou na hloubku </w:t>
      </w:r>
      <w:proofErr w:type="gramStart"/>
      <w:r w:rsidRPr="00BA3630">
        <w:rPr>
          <w:rFonts w:ascii="Arial" w:hAnsi="Arial"/>
          <w:sz w:val="24"/>
          <w:szCs w:val="24"/>
        </w:rPr>
        <w:t>70mm</w:t>
      </w:r>
      <w:bookmarkEnd w:id="5"/>
      <w:proofErr w:type="gramEnd"/>
      <w:r w:rsidRPr="00BA3630">
        <w:rPr>
          <w:rFonts w:ascii="Arial" w:hAnsi="Arial"/>
          <w:sz w:val="24"/>
          <w:szCs w:val="24"/>
        </w:rPr>
        <w:t>, povrchová plocha spár bude v úrovni povrchové plochy kamenů opravovaného zdiva. Povrch spár bude zatřen ocelovým hladítkem. Viditelné plochy kamenů zdiva budou po vyspárování očištěny od zbytků cementové spárovací malty.</w:t>
      </w:r>
    </w:p>
    <w:p w14:paraId="36CC5751" w14:textId="77777777" w:rsidR="00FD78D3" w:rsidRPr="00BA3630" w:rsidRDefault="00FD78D3" w:rsidP="00FD78D3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>a.2.</w:t>
      </w:r>
      <w:r w:rsidR="001A54F5" w:rsidRPr="00BA3630">
        <w:rPr>
          <w:rFonts w:ascii="Arial" w:hAnsi="Arial"/>
          <w:b/>
          <w:sz w:val="24"/>
          <w:szCs w:val="24"/>
        </w:rPr>
        <w:t>5</w:t>
      </w:r>
      <w:r w:rsidRPr="00BA3630">
        <w:rPr>
          <w:rFonts w:ascii="Arial" w:hAnsi="Arial"/>
          <w:b/>
          <w:sz w:val="24"/>
          <w:szCs w:val="24"/>
        </w:rPr>
        <w:t xml:space="preserve">) </w:t>
      </w:r>
      <w:bookmarkStart w:id="6" w:name="_Hlk129589716"/>
      <w:r w:rsidRPr="00BA3630">
        <w:rPr>
          <w:rFonts w:ascii="Arial" w:hAnsi="Arial"/>
          <w:b/>
          <w:sz w:val="24"/>
          <w:szCs w:val="24"/>
        </w:rPr>
        <w:t xml:space="preserve">Oprava opevnění dna pod prahem vývařiště. </w:t>
      </w:r>
    </w:p>
    <w:p w14:paraId="583E8DEC" w14:textId="64744136" w:rsidR="00EE086E" w:rsidRPr="00BA3630" w:rsidRDefault="00FD78D3" w:rsidP="008E48A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Oprava se provede na délku </w:t>
      </w:r>
      <w:proofErr w:type="gramStart"/>
      <w:r w:rsidR="00D42AC6" w:rsidRPr="00BA3630">
        <w:rPr>
          <w:rFonts w:ascii="Arial" w:hAnsi="Arial"/>
          <w:sz w:val="24"/>
          <w:szCs w:val="24"/>
        </w:rPr>
        <w:t>10</w:t>
      </w:r>
      <w:r w:rsidRPr="00BA3630">
        <w:rPr>
          <w:rFonts w:ascii="Arial" w:hAnsi="Arial"/>
          <w:sz w:val="24"/>
          <w:szCs w:val="24"/>
        </w:rPr>
        <w:t>m</w:t>
      </w:r>
      <w:proofErr w:type="gramEnd"/>
      <w:r w:rsidRPr="00BA3630">
        <w:rPr>
          <w:rFonts w:ascii="Arial" w:hAnsi="Arial"/>
          <w:sz w:val="24"/>
          <w:szCs w:val="24"/>
        </w:rPr>
        <w:t xml:space="preserve"> od rubové hrany prahu vývařiště na celou šířku dna koryta. </w:t>
      </w:r>
      <w:r w:rsidR="00D42AC6" w:rsidRPr="00BA3630">
        <w:rPr>
          <w:rFonts w:ascii="Arial" w:hAnsi="Arial"/>
          <w:sz w:val="24"/>
          <w:szCs w:val="24"/>
        </w:rPr>
        <w:t xml:space="preserve">Průměrná tloušťka opravované konstrukce opevnění je 0,50m. </w:t>
      </w:r>
      <w:r w:rsidRPr="00BA3630">
        <w:rPr>
          <w:rFonts w:ascii="Arial" w:hAnsi="Arial"/>
          <w:sz w:val="24"/>
          <w:szCs w:val="24"/>
        </w:rPr>
        <w:t xml:space="preserve">Stávající opevnění </w:t>
      </w:r>
      <w:proofErr w:type="gramStart"/>
      <w:r w:rsidRPr="00BA3630">
        <w:rPr>
          <w:rFonts w:ascii="Arial" w:hAnsi="Arial"/>
          <w:sz w:val="24"/>
          <w:szCs w:val="24"/>
        </w:rPr>
        <w:t>dna - rovnanina</w:t>
      </w:r>
      <w:proofErr w:type="gramEnd"/>
      <w:r w:rsidRPr="00BA3630">
        <w:rPr>
          <w:rFonts w:ascii="Arial" w:hAnsi="Arial"/>
          <w:sz w:val="24"/>
          <w:szCs w:val="24"/>
        </w:rPr>
        <w:t xml:space="preserve"> z lomového kamene - bude doplněno lomovým kamenem s výplňovým kamenem. Viditelná plocha rovnaniny bude urovnána. </w:t>
      </w:r>
    </w:p>
    <w:bookmarkEnd w:id="6"/>
    <w:p w14:paraId="4085A741" w14:textId="12C723CE" w:rsidR="00480885" w:rsidRPr="00BA3630" w:rsidRDefault="00480885" w:rsidP="008E48A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lastRenderedPageBreak/>
        <w:t xml:space="preserve">Vzhledem k omezenému přístupu a možnosti </w:t>
      </w:r>
      <w:proofErr w:type="spellStart"/>
      <w:r w:rsidRPr="00BA3630">
        <w:rPr>
          <w:rFonts w:ascii="Arial" w:hAnsi="Arial"/>
          <w:sz w:val="24"/>
          <w:szCs w:val="24"/>
        </w:rPr>
        <w:t>mezideponování</w:t>
      </w:r>
      <w:proofErr w:type="spellEnd"/>
      <w:r w:rsidRPr="00BA3630">
        <w:rPr>
          <w:rFonts w:ascii="Arial" w:hAnsi="Arial"/>
          <w:sz w:val="24"/>
          <w:szCs w:val="24"/>
        </w:rPr>
        <w:t xml:space="preserve"> lomového kamene v rámci staveniště bude nutno lomový kámen přímo použít do konstrukce opevnění dna bez možnosti mezideponie v místě stavby. </w:t>
      </w:r>
    </w:p>
    <w:p w14:paraId="72D78C38" w14:textId="77777777" w:rsidR="001A1B59" w:rsidRPr="00BA3630" w:rsidRDefault="001A1B59" w:rsidP="001A1B59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a.3) </w:t>
      </w:r>
      <w:proofErr w:type="gramStart"/>
      <w:r w:rsidRPr="00BA3630">
        <w:rPr>
          <w:rFonts w:ascii="Arial" w:hAnsi="Arial"/>
          <w:b/>
          <w:sz w:val="24"/>
          <w:szCs w:val="24"/>
        </w:rPr>
        <w:t xml:space="preserve">SO03 - </w:t>
      </w:r>
      <w:r w:rsidR="00314467" w:rsidRPr="00BA3630">
        <w:rPr>
          <w:rFonts w:ascii="Arial" w:hAnsi="Arial" w:cs="Arial"/>
          <w:b/>
          <w:sz w:val="24"/>
          <w:szCs w:val="24"/>
        </w:rPr>
        <w:t>Oprava</w:t>
      </w:r>
      <w:proofErr w:type="gramEnd"/>
      <w:r w:rsidR="00314467" w:rsidRPr="00BA3630">
        <w:rPr>
          <w:rFonts w:ascii="Arial" w:hAnsi="Arial" w:cs="Arial"/>
          <w:b/>
          <w:sz w:val="24"/>
          <w:szCs w:val="24"/>
        </w:rPr>
        <w:t xml:space="preserve"> technologické části</w:t>
      </w:r>
    </w:p>
    <w:p w14:paraId="522B395A" w14:textId="77777777" w:rsidR="008E6570" w:rsidRPr="00BA3630" w:rsidRDefault="008E6570" w:rsidP="008E6570">
      <w:pPr>
        <w:spacing w:line="360" w:lineRule="auto"/>
        <w:jc w:val="both"/>
        <w:rPr>
          <w:rFonts w:ascii="Arial" w:hAnsi="Arial"/>
          <w:sz w:val="24"/>
          <w:szCs w:val="24"/>
        </w:rPr>
      </w:pPr>
      <w:bookmarkStart w:id="7" w:name="_Hlk129589850"/>
      <w:r w:rsidRPr="00BA3630">
        <w:rPr>
          <w:rFonts w:ascii="Arial" w:hAnsi="Arial"/>
          <w:sz w:val="24"/>
          <w:szCs w:val="24"/>
        </w:rPr>
        <w:t>Součástí stavebního objektu</w:t>
      </w:r>
      <w:r w:rsidR="001A54F5" w:rsidRPr="00BA3630">
        <w:rPr>
          <w:rFonts w:ascii="Arial" w:hAnsi="Arial"/>
          <w:sz w:val="24"/>
          <w:szCs w:val="24"/>
        </w:rPr>
        <w:t xml:space="preserve"> jsou bourací práce, </w:t>
      </w:r>
      <w:r w:rsidR="00314467" w:rsidRPr="00BA3630">
        <w:rPr>
          <w:rFonts w:ascii="Arial" w:hAnsi="Arial"/>
          <w:sz w:val="24"/>
          <w:szCs w:val="24"/>
        </w:rPr>
        <w:t xml:space="preserve">oprava stávajícího zábradlí manipulační </w:t>
      </w:r>
      <w:proofErr w:type="gramStart"/>
      <w:r w:rsidR="00314467" w:rsidRPr="00BA3630">
        <w:rPr>
          <w:rFonts w:ascii="Arial" w:hAnsi="Arial"/>
          <w:sz w:val="24"/>
          <w:szCs w:val="24"/>
        </w:rPr>
        <w:t>lávky</w:t>
      </w:r>
      <w:r w:rsidR="00803FA9" w:rsidRPr="00BA3630">
        <w:rPr>
          <w:rFonts w:ascii="Arial" w:hAnsi="Arial"/>
          <w:sz w:val="24"/>
          <w:szCs w:val="24"/>
        </w:rPr>
        <w:t xml:space="preserve">, </w:t>
      </w:r>
      <w:r w:rsidR="00314467" w:rsidRPr="00BA3630">
        <w:rPr>
          <w:rFonts w:ascii="Arial" w:hAnsi="Arial"/>
          <w:sz w:val="24"/>
          <w:szCs w:val="24"/>
        </w:rPr>
        <w:t xml:space="preserve"> </w:t>
      </w:r>
      <w:r w:rsidR="002F46E2" w:rsidRPr="00BA3630">
        <w:rPr>
          <w:rFonts w:ascii="Arial" w:hAnsi="Arial"/>
          <w:sz w:val="24"/>
          <w:szCs w:val="24"/>
        </w:rPr>
        <w:t>oprava</w:t>
      </w:r>
      <w:proofErr w:type="gramEnd"/>
      <w:r w:rsidR="002F46E2" w:rsidRPr="00BA3630">
        <w:rPr>
          <w:rFonts w:ascii="Arial" w:hAnsi="Arial"/>
          <w:sz w:val="24"/>
          <w:szCs w:val="24"/>
        </w:rPr>
        <w:t xml:space="preserve"> </w:t>
      </w:r>
      <w:r w:rsidR="00314467" w:rsidRPr="00BA3630">
        <w:rPr>
          <w:rFonts w:ascii="Arial" w:hAnsi="Arial"/>
          <w:sz w:val="24"/>
          <w:szCs w:val="24"/>
        </w:rPr>
        <w:t>zábradlí PB opěrné st</w:t>
      </w:r>
      <w:r w:rsidR="00241BFC" w:rsidRPr="00BA3630">
        <w:rPr>
          <w:rFonts w:ascii="Arial" w:hAnsi="Arial"/>
          <w:sz w:val="24"/>
          <w:szCs w:val="24"/>
        </w:rPr>
        <w:t>ě</w:t>
      </w:r>
      <w:r w:rsidR="00314467" w:rsidRPr="00BA3630">
        <w:rPr>
          <w:rFonts w:ascii="Arial" w:hAnsi="Arial"/>
          <w:sz w:val="24"/>
          <w:szCs w:val="24"/>
        </w:rPr>
        <w:t xml:space="preserve">ny </w:t>
      </w:r>
      <w:r w:rsidR="00241BFC" w:rsidRPr="00BA3630">
        <w:rPr>
          <w:rFonts w:ascii="Arial" w:hAnsi="Arial"/>
          <w:sz w:val="24"/>
          <w:szCs w:val="24"/>
        </w:rPr>
        <w:t xml:space="preserve">vtoku </w:t>
      </w:r>
      <w:r w:rsidR="00314467" w:rsidRPr="00BA3630">
        <w:rPr>
          <w:rFonts w:ascii="Arial" w:hAnsi="Arial"/>
          <w:sz w:val="24"/>
          <w:szCs w:val="24"/>
        </w:rPr>
        <w:t>nad jezem</w:t>
      </w:r>
      <w:r w:rsidR="00AC2653" w:rsidRPr="00BA3630">
        <w:rPr>
          <w:rFonts w:ascii="Arial" w:hAnsi="Arial" w:cs="Arial"/>
          <w:sz w:val="24"/>
          <w:szCs w:val="24"/>
        </w:rPr>
        <w:t>, zřízení rámu provizorního hrazení</w:t>
      </w:r>
      <w:r w:rsidR="00803FA9" w:rsidRPr="00BA3630">
        <w:rPr>
          <w:rFonts w:ascii="Arial" w:hAnsi="Arial"/>
          <w:sz w:val="24"/>
          <w:szCs w:val="24"/>
        </w:rPr>
        <w:t xml:space="preserve"> a oprava hrazení štěrkové propusti.</w:t>
      </w:r>
    </w:p>
    <w:bookmarkEnd w:id="7"/>
    <w:p w14:paraId="5F441905" w14:textId="77777777" w:rsidR="002F46E2" w:rsidRPr="00BA3630" w:rsidRDefault="001A54F5" w:rsidP="008E657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a.3.1) </w:t>
      </w:r>
      <w:bookmarkStart w:id="8" w:name="_Hlk129589878"/>
      <w:r w:rsidR="002F46E2" w:rsidRPr="00BA3630">
        <w:rPr>
          <w:rFonts w:ascii="Arial" w:hAnsi="Arial"/>
          <w:b/>
          <w:sz w:val="24"/>
          <w:szCs w:val="24"/>
        </w:rPr>
        <w:t>Bourací práce</w:t>
      </w:r>
    </w:p>
    <w:p w14:paraId="1A8C8367" w14:textId="31477D6A" w:rsidR="00A04C97" w:rsidRPr="00BA3630" w:rsidRDefault="002F46E2" w:rsidP="00A04C97">
      <w:pPr>
        <w:pStyle w:val="Zkladntextodsazen"/>
        <w:ind w:firstLine="0"/>
        <w:rPr>
          <w:szCs w:val="24"/>
        </w:rPr>
      </w:pPr>
      <w:r w:rsidRPr="00BA3630">
        <w:rPr>
          <w:szCs w:val="24"/>
        </w:rPr>
        <w:t>V rámci bouracích prací se odstraní stávající poškozené zábradlí, provede se demontáž tabule hrazení včetně zvedacího mechanismu</w:t>
      </w:r>
      <w:r w:rsidR="007907FB" w:rsidRPr="00BA3630">
        <w:rPr>
          <w:szCs w:val="24"/>
        </w:rPr>
        <w:t>,</w:t>
      </w:r>
      <w:r w:rsidRPr="00BA3630">
        <w:rPr>
          <w:szCs w:val="24"/>
        </w:rPr>
        <w:t xml:space="preserve"> provede se vysekání </w:t>
      </w:r>
      <w:r w:rsidR="00C940BF" w:rsidRPr="00BA3630">
        <w:rPr>
          <w:szCs w:val="24"/>
        </w:rPr>
        <w:t>drážky</w:t>
      </w:r>
      <w:r w:rsidRPr="00BA3630">
        <w:rPr>
          <w:szCs w:val="24"/>
        </w:rPr>
        <w:t xml:space="preserve"> </w:t>
      </w:r>
      <w:r w:rsidR="00873A40" w:rsidRPr="00BA3630">
        <w:rPr>
          <w:szCs w:val="24"/>
        </w:rPr>
        <w:t xml:space="preserve">pro uložení rámu provizorního hrazení </w:t>
      </w:r>
      <w:r w:rsidRPr="00BA3630">
        <w:rPr>
          <w:szCs w:val="24"/>
        </w:rPr>
        <w:t xml:space="preserve">v PB opěrné zdi </w:t>
      </w:r>
      <w:r w:rsidR="00873A40" w:rsidRPr="00BA3630">
        <w:rPr>
          <w:szCs w:val="24"/>
        </w:rPr>
        <w:t xml:space="preserve">a </w:t>
      </w:r>
      <w:r w:rsidR="00C940BF" w:rsidRPr="00BA3630">
        <w:rPr>
          <w:szCs w:val="24"/>
        </w:rPr>
        <w:t xml:space="preserve">drážky </w:t>
      </w:r>
      <w:r w:rsidR="00873A40" w:rsidRPr="00BA3630">
        <w:rPr>
          <w:szCs w:val="24"/>
        </w:rPr>
        <w:t>ve dně vtoku nad rámem hrazení</w:t>
      </w:r>
      <w:r w:rsidR="002A3AF3" w:rsidRPr="00BA3630">
        <w:rPr>
          <w:szCs w:val="24"/>
        </w:rPr>
        <w:t>, vybourá se stávající dosedací práh rámu hrazení hradící tabule</w:t>
      </w:r>
      <w:r w:rsidR="001A54F5" w:rsidRPr="00BA3630">
        <w:rPr>
          <w:szCs w:val="24"/>
        </w:rPr>
        <w:t xml:space="preserve">. </w:t>
      </w:r>
      <w:r w:rsidR="00274E70" w:rsidRPr="00BA3630">
        <w:rPr>
          <w:szCs w:val="24"/>
        </w:rPr>
        <w:t xml:space="preserve">Veškeré styčné plochy budou po vybourání očištěny tlakovým vzduchem. </w:t>
      </w:r>
      <w:bookmarkEnd w:id="8"/>
      <w:r w:rsidR="00A04C97" w:rsidRPr="00BA3630">
        <w:rPr>
          <w:szCs w:val="24"/>
        </w:rPr>
        <w:t xml:space="preserve">Po očištění ploch tlakovým vzduchem musí být veškeré očištěné styčné plochy prosté prachu, zbytků betonové suti. </w:t>
      </w:r>
    </w:p>
    <w:p w14:paraId="4C41C7F8" w14:textId="67954CBA" w:rsidR="004D5A2A" w:rsidRPr="00BA3630" w:rsidRDefault="001A54F5" w:rsidP="004D5A2A">
      <w:pPr>
        <w:pStyle w:val="Zkladntextodsazen"/>
        <w:ind w:firstLine="0"/>
      </w:pPr>
      <w:r w:rsidRPr="00BA3630">
        <w:rPr>
          <w:szCs w:val="24"/>
        </w:rPr>
        <w:t xml:space="preserve">Vybourané zábradlí bude předáno investorovi, hradicí tabule včetně </w:t>
      </w:r>
      <w:proofErr w:type="spellStart"/>
      <w:r w:rsidRPr="00BA3630">
        <w:rPr>
          <w:szCs w:val="24"/>
        </w:rPr>
        <w:t>cévových</w:t>
      </w:r>
      <w:proofErr w:type="spellEnd"/>
      <w:r w:rsidRPr="00BA3630">
        <w:rPr>
          <w:szCs w:val="24"/>
        </w:rPr>
        <w:t xml:space="preserve"> tyčí a zvedacího mechanismu bude odvezena k dílenské opravě, vybouraná suť bude odvezena na</w:t>
      </w:r>
      <w:r w:rsidR="00C31F53" w:rsidRPr="00BA3630">
        <w:rPr>
          <w:szCs w:val="24"/>
        </w:rPr>
        <w:t xml:space="preserve"> </w:t>
      </w:r>
      <w:r w:rsidRPr="00BA3630">
        <w:rPr>
          <w:szCs w:val="24"/>
        </w:rPr>
        <w:t xml:space="preserve">skládku. </w:t>
      </w:r>
      <w:r w:rsidR="00C31F53" w:rsidRPr="00BA3630">
        <w:t xml:space="preserve">Likvidace suti bude provedena v souladu se zákonem o odpadech platným ke dni realizace stavby. </w:t>
      </w:r>
      <w:r w:rsidR="004D5A2A" w:rsidRPr="00BA3630">
        <w:t xml:space="preserve">Nejbližší skládka ke dni zpracování dokumentace je skládka společnosti SUEZ Rapotín, dopravní vzdálenost do </w:t>
      </w:r>
      <w:proofErr w:type="gramStart"/>
      <w:r w:rsidR="004D5A2A" w:rsidRPr="00BA3630">
        <w:t>15km</w:t>
      </w:r>
      <w:proofErr w:type="gramEnd"/>
      <w:r w:rsidR="004D5A2A" w:rsidRPr="00BA3630">
        <w:t xml:space="preserve">.  </w:t>
      </w:r>
    </w:p>
    <w:p w14:paraId="307F34C3" w14:textId="12A14977" w:rsidR="00314467" w:rsidRPr="00BA3630" w:rsidRDefault="00C31F53" w:rsidP="004D5A2A">
      <w:pPr>
        <w:pStyle w:val="Zkladntextodsazen"/>
        <w:ind w:firstLine="0"/>
        <w:rPr>
          <w:b/>
          <w:szCs w:val="24"/>
        </w:rPr>
      </w:pPr>
      <w:r w:rsidRPr="00BA3630">
        <w:rPr>
          <w:b/>
          <w:szCs w:val="24"/>
        </w:rPr>
        <w:t xml:space="preserve">a.3.2) </w:t>
      </w:r>
      <w:r w:rsidR="00314467" w:rsidRPr="00BA3630">
        <w:rPr>
          <w:b/>
          <w:szCs w:val="24"/>
        </w:rPr>
        <w:t>Oprava stávajícího zábradlí</w:t>
      </w:r>
    </w:p>
    <w:p w14:paraId="1B17E1C7" w14:textId="55D035FF" w:rsidR="00314467" w:rsidRPr="00BA3630" w:rsidRDefault="00314467" w:rsidP="008E657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Oprava stávajícího zábradlí spočívá v nahrazení </w:t>
      </w:r>
      <w:r w:rsidR="002902C0" w:rsidRPr="00BA3630">
        <w:rPr>
          <w:rFonts w:ascii="Arial" w:hAnsi="Arial"/>
          <w:sz w:val="24"/>
          <w:szCs w:val="24"/>
        </w:rPr>
        <w:t xml:space="preserve">odstraněného </w:t>
      </w:r>
      <w:r w:rsidRPr="00BA3630">
        <w:rPr>
          <w:rFonts w:ascii="Arial" w:hAnsi="Arial"/>
          <w:sz w:val="24"/>
          <w:szCs w:val="24"/>
        </w:rPr>
        <w:t xml:space="preserve">zábradlí </w:t>
      </w:r>
      <w:r w:rsidR="00D310C0" w:rsidRPr="00BA3630">
        <w:rPr>
          <w:rFonts w:ascii="Arial" w:hAnsi="Arial"/>
          <w:sz w:val="24"/>
          <w:szCs w:val="24"/>
        </w:rPr>
        <w:t>n</w:t>
      </w:r>
      <w:r w:rsidRPr="00BA3630">
        <w:rPr>
          <w:rFonts w:ascii="Arial" w:hAnsi="Arial"/>
          <w:sz w:val="24"/>
          <w:szCs w:val="24"/>
        </w:rPr>
        <w:t xml:space="preserve">ovým v půdorysu zábradlí odstraněného. Stávající zábradlí bude ocelové, výška zábradlí bude 1,10m. V úrovní pochůzných ploch bude zábradlí opatřeno </w:t>
      </w:r>
      <w:proofErr w:type="spellStart"/>
      <w:r w:rsidRPr="00BA3630">
        <w:rPr>
          <w:rFonts w:ascii="Arial" w:hAnsi="Arial"/>
          <w:sz w:val="24"/>
          <w:szCs w:val="24"/>
        </w:rPr>
        <w:t>okopovými</w:t>
      </w:r>
      <w:proofErr w:type="spellEnd"/>
      <w:r w:rsidR="006B4884" w:rsidRPr="00BA3630">
        <w:rPr>
          <w:rFonts w:ascii="Arial" w:hAnsi="Arial"/>
          <w:sz w:val="24"/>
          <w:szCs w:val="24"/>
        </w:rPr>
        <w:t xml:space="preserve"> </w:t>
      </w:r>
      <w:proofErr w:type="spellStart"/>
      <w:proofErr w:type="gramStart"/>
      <w:r w:rsidRPr="00BA3630">
        <w:rPr>
          <w:rFonts w:ascii="Arial" w:hAnsi="Arial"/>
          <w:sz w:val="24"/>
          <w:szCs w:val="24"/>
        </w:rPr>
        <w:t>plechy.</w:t>
      </w:r>
      <w:r w:rsidR="00241BFC" w:rsidRPr="00BA3630">
        <w:rPr>
          <w:rFonts w:ascii="Arial" w:hAnsi="Arial"/>
          <w:sz w:val="24"/>
          <w:szCs w:val="24"/>
        </w:rPr>
        <w:t>V</w:t>
      </w:r>
      <w:proofErr w:type="spellEnd"/>
      <w:proofErr w:type="gramEnd"/>
      <w:r w:rsidR="00241BFC" w:rsidRPr="00BA3630">
        <w:rPr>
          <w:rFonts w:ascii="Arial" w:hAnsi="Arial"/>
          <w:sz w:val="24"/>
          <w:szCs w:val="24"/>
        </w:rPr>
        <w:t xml:space="preserve"> místě vstupu na manipulační lávku bude zábradlí opatřeno uzamykatelnou brankou</w:t>
      </w:r>
      <w:r w:rsidR="00BA3630" w:rsidRPr="00BA3630">
        <w:rPr>
          <w:rFonts w:ascii="Arial" w:hAnsi="Arial"/>
          <w:sz w:val="24"/>
          <w:szCs w:val="24"/>
        </w:rPr>
        <w:t xml:space="preserve"> (FAB vložka)</w:t>
      </w:r>
      <w:r w:rsidR="00241BFC" w:rsidRPr="00BA3630">
        <w:rPr>
          <w:rFonts w:ascii="Arial" w:hAnsi="Arial"/>
          <w:sz w:val="24"/>
          <w:szCs w:val="24"/>
        </w:rPr>
        <w:t>.</w:t>
      </w:r>
      <w:r w:rsidR="00AC2653" w:rsidRPr="00BA3630">
        <w:rPr>
          <w:rFonts w:ascii="Arial" w:hAnsi="Arial"/>
          <w:sz w:val="24"/>
          <w:szCs w:val="24"/>
        </w:rPr>
        <w:t xml:space="preserve"> Výška branky bude 1,60m, výplň rámu bude mřížemi. V místě výstupu z manipulační lávky na pilíř bude zřízena branka. Konstrukce branky bude odpovídat konstrukci zábradlí.</w:t>
      </w:r>
      <w:r w:rsidR="006B4884" w:rsidRPr="00BA3630">
        <w:rPr>
          <w:rFonts w:ascii="Arial" w:hAnsi="Arial"/>
          <w:sz w:val="24"/>
          <w:szCs w:val="24"/>
        </w:rPr>
        <w:t xml:space="preserve"> </w:t>
      </w:r>
      <w:r w:rsidR="00BA3630" w:rsidRPr="00BA3630">
        <w:rPr>
          <w:rFonts w:ascii="Arial" w:hAnsi="Arial"/>
          <w:sz w:val="24"/>
          <w:szCs w:val="24"/>
        </w:rPr>
        <w:t xml:space="preserve">Uzavírání </w:t>
      </w:r>
      <w:proofErr w:type="spellStart"/>
      <w:r w:rsidR="00BA3630" w:rsidRPr="00BA3630">
        <w:rPr>
          <w:rFonts w:ascii="Arial" w:hAnsi="Arial"/>
          <w:sz w:val="24"/>
          <w:szCs w:val="24"/>
        </w:rPr>
        <w:t>bránky</w:t>
      </w:r>
      <w:proofErr w:type="spellEnd"/>
      <w:r w:rsidR="00BA3630" w:rsidRPr="00BA3630">
        <w:rPr>
          <w:rFonts w:ascii="Arial" w:hAnsi="Arial"/>
          <w:sz w:val="24"/>
          <w:szCs w:val="24"/>
        </w:rPr>
        <w:t xml:space="preserve"> bude závorou – viz výkresová dokumentace. </w:t>
      </w:r>
      <w:r w:rsidR="006B4884" w:rsidRPr="00BA3630">
        <w:rPr>
          <w:rFonts w:ascii="Arial" w:hAnsi="Arial"/>
          <w:sz w:val="24"/>
          <w:szCs w:val="24"/>
        </w:rPr>
        <w:t xml:space="preserve">Kotvení zábradlí k betonovým konstrukcím bude chemickými kotvami. </w:t>
      </w:r>
    </w:p>
    <w:p w14:paraId="7E3D46F6" w14:textId="77777777" w:rsidR="00AC2653" w:rsidRPr="00BA3630" w:rsidRDefault="00C31F53" w:rsidP="008E657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a.3.3) </w:t>
      </w:r>
      <w:r w:rsidR="00AC2653" w:rsidRPr="00BA3630">
        <w:rPr>
          <w:rFonts w:ascii="Arial" w:hAnsi="Arial"/>
          <w:b/>
          <w:sz w:val="24"/>
          <w:szCs w:val="24"/>
        </w:rPr>
        <w:t>Zřízení rámu provizorního hrazení</w:t>
      </w:r>
    </w:p>
    <w:p w14:paraId="0FD84A00" w14:textId="482EA5E6" w:rsidR="00AC2653" w:rsidRPr="00BA3630" w:rsidRDefault="00AC2653" w:rsidP="008E657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BA3630">
        <w:rPr>
          <w:rFonts w:ascii="Arial" w:hAnsi="Arial"/>
          <w:sz w:val="24"/>
          <w:szCs w:val="24"/>
        </w:rPr>
        <w:t xml:space="preserve">Rám provizorního hrazení bude předsazen stávající hradící konstrukci. Rám provizorního hrazení bude osazen do předem zřízených drážek ve stěnách a dně. </w:t>
      </w:r>
      <w:r w:rsidR="0073499D" w:rsidRPr="00BA3630">
        <w:rPr>
          <w:rFonts w:ascii="Arial" w:hAnsi="Arial"/>
          <w:sz w:val="24"/>
          <w:szCs w:val="24"/>
        </w:rPr>
        <w:t xml:space="preserve">Mezera mezi stěnami, dnem a konstrukcí bude vyplněna cementovou zálivkou. Svislá </w:t>
      </w:r>
      <w:r w:rsidR="0073499D" w:rsidRPr="00BA3630">
        <w:rPr>
          <w:rFonts w:ascii="Arial" w:hAnsi="Arial"/>
          <w:sz w:val="24"/>
          <w:szCs w:val="24"/>
        </w:rPr>
        <w:lastRenderedPageBreak/>
        <w:t xml:space="preserve">část rámu v pilíři bude osazena do bednění před betonáží pilíře. </w:t>
      </w:r>
      <w:r w:rsidRPr="00BA3630">
        <w:rPr>
          <w:rFonts w:ascii="Arial" w:hAnsi="Arial"/>
          <w:sz w:val="24"/>
          <w:szCs w:val="24"/>
        </w:rPr>
        <w:t>Provizorní hrazení bude z hranolů zasouvaných do rámu provizorního hrazení</w:t>
      </w:r>
      <w:r w:rsidR="00FE2E82" w:rsidRPr="00BA3630">
        <w:rPr>
          <w:rFonts w:ascii="Arial" w:hAnsi="Arial"/>
          <w:sz w:val="24"/>
          <w:szCs w:val="24"/>
        </w:rPr>
        <w:t>.</w:t>
      </w:r>
    </w:p>
    <w:p w14:paraId="779B9493" w14:textId="77777777" w:rsidR="00D310C0" w:rsidRPr="00BA3630" w:rsidRDefault="00C31F53" w:rsidP="008E657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a.3.4) </w:t>
      </w:r>
      <w:r w:rsidR="00803FA9" w:rsidRPr="00BA3630">
        <w:rPr>
          <w:rFonts w:ascii="Arial" w:hAnsi="Arial"/>
          <w:b/>
          <w:sz w:val="24"/>
          <w:szCs w:val="24"/>
        </w:rPr>
        <w:t>Oprava hrazení</w:t>
      </w:r>
    </w:p>
    <w:p w14:paraId="5ECBCB8C" w14:textId="77777777" w:rsidR="00567089" w:rsidRPr="00BA3630" w:rsidRDefault="00803FA9" w:rsidP="00803F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9" w:name="_Hlk129590066"/>
      <w:r w:rsidRPr="00BA3630">
        <w:rPr>
          <w:rFonts w:ascii="Arial" w:hAnsi="Arial" w:cs="Arial"/>
          <w:sz w:val="24"/>
          <w:szCs w:val="24"/>
        </w:rPr>
        <w:t xml:space="preserve">Oprava bude spočívat </w:t>
      </w:r>
      <w:r w:rsidR="007907FB" w:rsidRPr="00BA3630">
        <w:rPr>
          <w:rFonts w:ascii="Arial" w:hAnsi="Arial" w:cs="Arial"/>
          <w:sz w:val="24"/>
          <w:szCs w:val="24"/>
        </w:rPr>
        <w:t>v dílenské opravě hradící tabule a zvedacího mechanismu</w:t>
      </w:r>
      <w:r w:rsidR="00567089" w:rsidRPr="00BA3630">
        <w:rPr>
          <w:rFonts w:ascii="Arial" w:hAnsi="Arial" w:cs="Arial"/>
          <w:sz w:val="24"/>
          <w:szCs w:val="24"/>
        </w:rPr>
        <w:t xml:space="preserve"> a osazení nového dosedacího prahu</w:t>
      </w:r>
      <w:r w:rsidR="00002797" w:rsidRPr="00BA3630">
        <w:rPr>
          <w:rFonts w:ascii="Arial" w:hAnsi="Arial" w:cs="Arial"/>
          <w:sz w:val="24"/>
          <w:szCs w:val="24"/>
        </w:rPr>
        <w:t xml:space="preserve">. </w:t>
      </w:r>
    </w:p>
    <w:bookmarkEnd w:id="9"/>
    <w:p w14:paraId="58ECB099" w14:textId="01DCE2D3" w:rsidR="00567089" w:rsidRPr="00BA3630" w:rsidRDefault="00567089" w:rsidP="00803FA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3630">
        <w:rPr>
          <w:rFonts w:ascii="Arial" w:hAnsi="Arial" w:cs="Arial"/>
          <w:sz w:val="24"/>
          <w:szCs w:val="24"/>
          <w:u w:val="single"/>
        </w:rPr>
        <w:t>Oprava hradící tabule</w:t>
      </w:r>
    </w:p>
    <w:p w14:paraId="269FBC8C" w14:textId="4B4CB5F1" w:rsidR="00002797" w:rsidRPr="00BA3630" w:rsidRDefault="00002797" w:rsidP="00803F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 xml:space="preserve">Ze všech opravovaných částí se provede </w:t>
      </w:r>
      <w:r w:rsidR="00183688" w:rsidRPr="00BA3630">
        <w:rPr>
          <w:rFonts w:ascii="Arial" w:hAnsi="Arial" w:cs="Arial"/>
          <w:sz w:val="24"/>
          <w:szCs w:val="24"/>
        </w:rPr>
        <w:t xml:space="preserve">odstranění nátěrů včetně koroze, </w:t>
      </w:r>
      <w:r w:rsidR="00241BFC" w:rsidRPr="00BA3630">
        <w:rPr>
          <w:rFonts w:ascii="Arial" w:hAnsi="Arial" w:cs="Arial"/>
          <w:sz w:val="24"/>
          <w:szCs w:val="24"/>
        </w:rPr>
        <w:t>poškozen</w:t>
      </w:r>
      <w:r w:rsidRPr="00BA3630">
        <w:rPr>
          <w:rFonts w:ascii="Arial" w:hAnsi="Arial" w:cs="Arial"/>
          <w:sz w:val="24"/>
          <w:szCs w:val="24"/>
        </w:rPr>
        <w:t>é</w:t>
      </w:r>
      <w:r w:rsidR="00241BFC" w:rsidRPr="00BA3630">
        <w:rPr>
          <w:rFonts w:ascii="Arial" w:hAnsi="Arial" w:cs="Arial"/>
          <w:sz w:val="24"/>
          <w:szCs w:val="24"/>
        </w:rPr>
        <w:t xml:space="preserve"> ocelov</w:t>
      </w:r>
      <w:r w:rsidRPr="00BA3630">
        <w:rPr>
          <w:rFonts w:ascii="Arial" w:hAnsi="Arial" w:cs="Arial"/>
          <w:sz w:val="24"/>
          <w:szCs w:val="24"/>
        </w:rPr>
        <w:t>é</w:t>
      </w:r>
      <w:r w:rsidR="00241BFC" w:rsidRPr="00BA3630">
        <w:rPr>
          <w:rFonts w:ascii="Arial" w:hAnsi="Arial" w:cs="Arial"/>
          <w:sz w:val="24"/>
          <w:szCs w:val="24"/>
        </w:rPr>
        <w:t xml:space="preserve"> částí</w:t>
      </w:r>
      <w:r w:rsidRPr="00BA3630">
        <w:rPr>
          <w:rFonts w:ascii="Arial" w:hAnsi="Arial" w:cs="Arial"/>
          <w:sz w:val="24"/>
          <w:szCs w:val="24"/>
        </w:rPr>
        <w:t xml:space="preserve"> konstrukcí budou opraveny (vyrovnání zohýbaných prvků a pod)</w:t>
      </w:r>
      <w:r w:rsidR="00803FA9" w:rsidRPr="00BA3630">
        <w:rPr>
          <w:rFonts w:ascii="Arial" w:hAnsi="Arial" w:cs="Arial"/>
          <w:sz w:val="24"/>
          <w:szCs w:val="24"/>
        </w:rPr>
        <w:t xml:space="preserve">. </w:t>
      </w:r>
      <w:r w:rsidRPr="00BA3630">
        <w:rPr>
          <w:rFonts w:ascii="Arial" w:hAnsi="Arial" w:cs="Arial"/>
          <w:sz w:val="24"/>
          <w:szCs w:val="24"/>
        </w:rPr>
        <w:t>Z dosedací plochy hradící tabule bude odstraněn těsnící hranol a nahrazen hranolem novým. Veškeré plochy konstrukce budou opatřeny nátěrem, mechanismus převodovky bude promazán. Opravená konstrukce bude osazena zpět do rámu hradící tabule</w:t>
      </w:r>
    </w:p>
    <w:p w14:paraId="59110520" w14:textId="11F67738" w:rsidR="00803FA9" w:rsidRPr="00BA3630" w:rsidRDefault="00002797" w:rsidP="00803F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 xml:space="preserve">Rám hradící tabule zůstane zachován a bude opraven na místě. </w:t>
      </w:r>
      <w:r w:rsidR="00803FA9" w:rsidRPr="00BA3630">
        <w:rPr>
          <w:rFonts w:ascii="Arial" w:hAnsi="Arial" w:cs="Arial"/>
          <w:sz w:val="24"/>
          <w:szCs w:val="24"/>
        </w:rPr>
        <w:t>Rám hradící tabule bude očištěn a zbaven koroze a bude opatřen novým nátěrem.</w:t>
      </w:r>
      <w:r w:rsidR="00183688" w:rsidRPr="00BA3630">
        <w:rPr>
          <w:rFonts w:ascii="Arial" w:hAnsi="Arial" w:cs="Arial"/>
          <w:sz w:val="24"/>
          <w:szCs w:val="24"/>
        </w:rPr>
        <w:t xml:space="preserve"> </w:t>
      </w:r>
      <w:r w:rsidR="00241BFC" w:rsidRPr="00BA3630">
        <w:rPr>
          <w:rFonts w:ascii="Arial" w:hAnsi="Arial" w:cs="Arial"/>
          <w:sz w:val="24"/>
          <w:szCs w:val="24"/>
        </w:rPr>
        <w:t xml:space="preserve">Do opraveného </w:t>
      </w:r>
      <w:r w:rsidRPr="00BA3630">
        <w:rPr>
          <w:rFonts w:ascii="Arial" w:hAnsi="Arial" w:cs="Arial"/>
          <w:sz w:val="24"/>
          <w:szCs w:val="24"/>
        </w:rPr>
        <w:t>rámu hrazení bude zpět osazena opravená</w:t>
      </w:r>
      <w:r w:rsidR="00241BFC" w:rsidRPr="00BA3630">
        <w:rPr>
          <w:rFonts w:ascii="Arial" w:hAnsi="Arial" w:cs="Arial"/>
          <w:sz w:val="24"/>
          <w:szCs w:val="24"/>
        </w:rPr>
        <w:t xml:space="preserve"> tabule hrazení včetně </w:t>
      </w:r>
      <w:r w:rsidRPr="00BA3630">
        <w:rPr>
          <w:rFonts w:ascii="Arial" w:hAnsi="Arial" w:cs="Arial"/>
          <w:sz w:val="24"/>
          <w:szCs w:val="24"/>
        </w:rPr>
        <w:t xml:space="preserve">opravené </w:t>
      </w:r>
      <w:r w:rsidR="00241BFC" w:rsidRPr="00BA3630">
        <w:rPr>
          <w:rFonts w:ascii="Arial" w:hAnsi="Arial" w:cs="Arial"/>
          <w:sz w:val="24"/>
          <w:szCs w:val="24"/>
        </w:rPr>
        <w:t xml:space="preserve">převodovky a </w:t>
      </w:r>
      <w:r w:rsidRPr="00BA3630">
        <w:rPr>
          <w:rFonts w:ascii="Arial" w:hAnsi="Arial" w:cs="Arial"/>
          <w:sz w:val="24"/>
          <w:szCs w:val="24"/>
        </w:rPr>
        <w:t xml:space="preserve">opravených </w:t>
      </w:r>
      <w:proofErr w:type="spellStart"/>
      <w:r w:rsidR="00241BFC" w:rsidRPr="00BA3630">
        <w:rPr>
          <w:rFonts w:ascii="Arial" w:hAnsi="Arial" w:cs="Arial"/>
          <w:sz w:val="24"/>
          <w:szCs w:val="24"/>
        </w:rPr>
        <w:t>cévových</w:t>
      </w:r>
      <w:proofErr w:type="spellEnd"/>
      <w:r w:rsidR="00241BFC" w:rsidRPr="00BA3630">
        <w:rPr>
          <w:rFonts w:ascii="Arial" w:hAnsi="Arial" w:cs="Arial"/>
          <w:sz w:val="24"/>
          <w:szCs w:val="24"/>
        </w:rPr>
        <w:t xml:space="preserve"> tyčí.</w:t>
      </w:r>
    </w:p>
    <w:p w14:paraId="37486C86" w14:textId="565421CA" w:rsidR="00567089" w:rsidRPr="00BA3630" w:rsidRDefault="00567089" w:rsidP="00803FA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3630">
        <w:rPr>
          <w:rFonts w:ascii="Arial" w:hAnsi="Arial" w:cs="Arial"/>
          <w:sz w:val="24"/>
          <w:szCs w:val="24"/>
          <w:u w:val="single"/>
        </w:rPr>
        <w:t>Osazení nového dosedacího prahu</w:t>
      </w:r>
    </w:p>
    <w:p w14:paraId="7AFCFBC8" w14:textId="63277B06" w:rsidR="00567089" w:rsidRPr="00BA3630" w:rsidRDefault="00567089" w:rsidP="00803F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0" w:name="_Hlk129590157"/>
      <w:r w:rsidRPr="00BA3630">
        <w:rPr>
          <w:rFonts w:ascii="Arial" w:hAnsi="Arial" w:cs="Arial"/>
          <w:sz w:val="24"/>
          <w:szCs w:val="24"/>
        </w:rPr>
        <w:t xml:space="preserve">Osazení se provede současně se zřízením rámu provizorního hrazení. Dosedací práh (Uč.18) se osadí do společné rýhy ve dně s dosedacím prahem provizorního hrazení. Betonáž bude provedena současně s betonáží dosedacího prahu provizorního hrazení. </w:t>
      </w:r>
    </w:p>
    <w:bookmarkEnd w:id="10"/>
    <w:p w14:paraId="7CFE744A" w14:textId="75769E05" w:rsidR="001A1B59" w:rsidRPr="00BA3630" w:rsidRDefault="001A1B59" w:rsidP="001A1B5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A3630">
        <w:rPr>
          <w:rFonts w:ascii="Arial" w:hAnsi="Arial"/>
          <w:b/>
          <w:sz w:val="24"/>
          <w:szCs w:val="24"/>
        </w:rPr>
        <w:t xml:space="preserve">a.4) </w:t>
      </w:r>
      <w:proofErr w:type="gramStart"/>
      <w:r w:rsidRPr="00BA3630">
        <w:rPr>
          <w:rFonts w:ascii="Arial" w:hAnsi="Arial"/>
          <w:b/>
          <w:sz w:val="24"/>
          <w:szCs w:val="24"/>
        </w:rPr>
        <w:t xml:space="preserve">SO04 - </w:t>
      </w:r>
      <w:r w:rsidR="00A00C67" w:rsidRPr="00BA3630">
        <w:rPr>
          <w:rFonts w:ascii="Arial" w:hAnsi="Arial" w:cs="Arial"/>
          <w:b/>
          <w:sz w:val="24"/>
          <w:szCs w:val="24"/>
        </w:rPr>
        <w:t>Zřízení</w:t>
      </w:r>
      <w:proofErr w:type="gramEnd"/>
      <w:r w:rsidR="00A00C67" w:rsidRPr="00BA3630">
        <w:rPr>
          <w:rFonts w:ascii="Arial" w:hAnsi="Arial" w:cs="Arial"/>
          <w:b/>
          <w:sz w:val="24"/>
          <w:szCs w:val="24"/>
        </w:rPr>
        <w:t xml:space="preserve"> vodočetné latě</w:t>
      </w:r>
    </w:p>
    <w:p w14:paraId="62992771" w14:textId="35431530" w:rsidR="001A157E" w:rsidRPr="00BA3630" w:rsidRDefault="001A157E" w:rsidP="001A1B5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A3630">
        <w:rPr>
          <w:rFonts w:ascii="Arial" w:hAnsi="Arial" w:cs="Arial"/>
          <w:bCs/>
          <w:sz w:val="24"/>
          <w:szCs w:val="24"/>
        </w:rPr>
        <w:t>Součástí stavebního objektu jsou bourací práce a zřízení vodočetné latě</w:t>
      </w:r>
      <w:r w:rsidR="00584A26" w:rsidRPr="00BA3630">
        <w:rPr>
          <w:rFonts w:ascii="Arial" w:hAnsi="Arial" w:cs="Arial"/>
          <w:bCs/>
          <w:sz w:val="24"/>
          <w:szCs w:val="24"/>
        </w:rPr>
        <w:t>.</w:t>
      </w:r>
    </w:p>
    <w:p w14:paraId="24015F03" w14:textId="7D3711A5" w:rsidR="001A157E" w:rsidRPr="00BA3630" w:rsidRDefault="001A157E" w:rsidP="001A1B59">
      <w:pPr>
        <w:spacing w:line="360" w:lineRule="auto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BA3630">
        <w:rPr>
          <w:rFonts w:ascii="Arial" w:hAnsi="Arial" w:cs="Arial"/>
          <w:bCs/>
          <w:sz w:val="24"/>
          <w:szCs w:val="24"/>
          <w:u w:val="single"/>
        </w:rPr>
        <w:t>Bourací práce</w:t>
      </w:r>
    </w:p>
    <w:p w14:paraId="44ACD17D" w14:textId="57445920" w:rsidR="001A157E" w:rsidRPr="00BA3630" w:rsidRDefault="001A157E" w:rsidP="001A1B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 xml:space="preserve">Před vysekáním rýhy se provede oboustranný šikmý řez v konstrukci zdiva PB stěny na tloušťku </w:t>
      </w:r>
      <w:proofErr w:type="gramStart"/>
      <w:r w:rsidRPr="00BA3630">
        <w:rPr>
          <w:rFonts w:ascii="Arial" w:hAnsi="Arial" w:cs="Arial"/>
          <w:sz w:val="24"/>
          <w:szCs w:val="24"/>
        </w:rPr>
        <w:t>100mm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 a výšku 2,30m ohraničující vysekanou rýhu pro uložení konstrukce vodočetné latě. Vysekání rýhy se provede do předepsaného tvaru a předepsanou výšku ručně elektrickým nebo pneumatickým kladivem. Likvidace suti bude provedena v souladu se zákonem o odpadech platným ke dni realizace stavby. Nejbližší skládka ke dni zpracování dokumentace je skládka společnosti SUEZ Rapotín, dopravní vzdálenost do </w:t>
      </w:r>
      <w:proofErr w:type="gramStart"/>
      <w:r w:rsidRPr="00BA3630">
        <w:rPr>
          <w:rFonts w:ascii="Arial" w:hAnsi="Arial" w:cs="Arial"/>
          <w:sz w:val="24"/>
          <w:szCs w:val="24"/>
        </w:rPr>
        <w:t>15km</w:t>
      </w:r>
      <w:proofErr w:type="gramEnd"/>
      <w:r w:rsidRPr="00BA3630">
        <w:rPr>
          <w:rFonts w:ascii="Arial" w:hAnsi="Arial" w:cs="Arial"/>
          <w:sz w:val="24"/>
          <w:szCs w:val="24"/>
        </w:rPr>
        <w:t xml:space="preserve">.  </w:t>
      </w:r>
    </w:p>
    <w:p w14:paraId="24456126" w14:textId="77777777" w:rsidR="00BD49CE" w:rsidRDefault="00BD49CE" w:rsidP="001A1B5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3FECCDF8" w14:textId="77777777" w:rsidR="00BD49CE" w:rsidRDefault="00BD49CE" w:rsidP="001A1B59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741BFB49" w14:textId="14ACB01C" w:rsidR="00584A26" w:rsidRPr="00BA3630" w:rsidRDefault="00584A26" w:rsidP="001A1B59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3630">
        <w:rPr>
          <w:rFonts w:ascii="Arial" w:hAnsi="Arial" w:cs="Arial"/>
          <w:sz w:val="24"/>
          <w:szCs w:val="24"/>
          <w:u w:val="single"/>
        </w:rPr>
        <w:lastRenderedPageBreak/>
        <w:t>Zřízení vodočetné latě</w:t>
      </w:r>
    </w:p>
    <w:p w14:paraId="48C028A7" w14:textId="4D1CB243" w:rsidR="00EA2C8B" w:rsidRPr="00BA3630" w:rsidRDefault="00EA2C8B" w:rsidP="001A1B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A3630">
        <w:rPr>
          <w:rFonts w:ascii="Arial" w:hAnsi="Arial" w:cs="Arial"/>
          <w:sz w:val="24"/>
          <w:szCs w:val="24"/>
        </w:rPr>
        <w:t>Nová vodočetná lať bude svislá a bude umístěna na stěně vtokové části do štěrkové propusti nad hrazením.</w:t>
      </w:r>
      <w:r w:rsidR="00AC2653" w:rsidRPr="00BA3630">
        <w:rPr>
          <w:rFonts w:ascii="Arial" w:hAnsi="Arial" w:cs="Arial"/>
          <w:sz w:val="24"/>
          <w:szCs w:val="24"/>
        </w:rPr>
        <w:t xml:space="preserve"> Přesné místo osazení bude konzultováno a schváleno investorem během realizace stavby.</w:t>
      </w:r>
      <w:r w:rsidR="007C4C96" w:rsidRPr="00BA3630">
        <w:rPr>
          <w:rFonts w:ascii="Arial" w:hAnsi="Arial" w:cs="Arial"/>
          <w:sz w:val="24"/>
          <w:szCs w:val="24"/>
        </w:rPr>
        <w:t xml:space="preserve"> </w:t>
      </w:r>
      <w:r w:rsidR="007C4C96" w:rsidRPr="00BA3630">
        <w:rPr>
          <w:rFonts w:ascii="Arial" w:hAnsi="Arial"/>
          <w:sz w:val="24"/>
          <w:szCs w:val="24"/>
        </w:rPr>
        <w:t>Cejchování latě a zadání do výroby bude provedeno až odsouhlasení popisu latě investorem.</w:t>
      </w:r>
    </w:p>
    <w:p w14:paraId="0EE46C8E" w14:textId="77777777" w:rsidR="009B6970" w:rsidRPr="00BA3630" w:rsidRDefault="009B6970" w:rsidP="009B697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BA3630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6C254DEA" w14:textId="66CD96DC" w:rsidR="009B6970" w:rsidRPr="00BA3630" w:rsidRDefault="009B6970" w:rsidP="009B6970">
      <w:pPr>
        <w:pStyle w:val="Odstavecseseznamem"/>
        <w:spacing w:line="360" w:lineRule="auto"/>
        <w:ind w:left="0"/>
        <w:jc w:val="both"/>
        <w:rPr>
          <w:rFonts w:ascii="Arial" w:hAnsi="Arial"/>
          <w:bCs/>
          <w:sz w:val="24"/>
          <w:szCs w:val="24"/>
        </w:rPr>
      </w:pPr>
      <w:r w:rsidRPr="00BA3630">
        <w:rPr>
          <w:rFonts w:ascii="Arial" w:hAnsi="Arial"/>
          <w:bCs/>
          <w:sz w:val="24"/>
          <w:szCs w:val="24"/>
        </w:rPr>
        <w:t xml:space="preserve">Konstrukční a výplňový beton bude třídy C </w:t>
      </w:r>
      <w:r w:rsidR="00704C75" w:rsidRPr="00BA3630">
        <w:rPr>
          <w:rFonts w:ascii="Arial" w:hAnsi="Arial"/>
          <w:bCs/>
          <w:sz w:val="24"/>
          <w:szCs w:val="24"/>
        </w:rPr>
        <w:t>25/30</w:t>
      </w:r>
      <w:r w:rsidRPr="00BA3630">
        <w:rPr>
          <w:rFonts w:ascii="Arial" w:hAnsi="Arial"/>
          <w:bCs/>
          <w:sz w:val="24"/>
          <w:szCs w:val="24"/>
        </w:rPr>
        <w:t xml:space="preserve">, XF3. Betonářská ocel 10505(R), síť KARI 8/150x8/150. </w:t>
      </w:r>
      <w:r w:rsidR="00827D2D" w:rsidRPr="00BA3630">
        <w:rPr>
          <w:rFonts w:ascii="Arial" w:hAnsi="Arial"/>
          <w:bCs/>
          <w:sz w:val="24"/>
          <w:szCs w:val="24"/>
        </w:rPr>
        <w:t>Nové o</w:t>
      </w:r>
      <w:r w:rsidRPr="00BA3630">
        <w:rPr>
          <w:rFonts w:ascii="Arial" w:hAnsi="Arial"/>
          <w:bCs/>
          <w:sz w:val="24"/>
          <w:szCs w:val="24"/>
        </w:rPr>
        <w:t>celové prvky budou z válcovaných ocelových profilů</w:t>
      </w:r>
      <w:r w:rsidR="00357A5E" w:rsidRPr="00BA3630">
        <w:rPr>
          <w:rFonts w:ascii="Arial" w:hAnsi="Arial"/>
          <w:bCs/>
          <w:sz w:val="24"/>
          <w:szCs w:val="24"/>
        </w:rPr>
        <w:t>.</w:t>
      </w:r>
      <w:r w:rsidRPr="00BA3630">
        <w:rPr>
          <w:rFonts w:ascii="Arial" w:hAnsi="Arial"/>
          <w:bCs/>
          <w:sz w:val="24"/>
          <w:szCs w:val="24"/>
        </w:rPr>
        <w:t xml:space="preserve"> </w:t>
      </w:r>
      <w:r w:rsidR="00357A5E" w:rsidRPr="00BA3630">
        <w:rPr>
          <w:rFonts w:ascii="Arial" w:hAnsi="Arial"/>
          <w:bCs/>
          <w:sz w:val="24"/>
          <w:szCs w:val="24"/>
        </w:rPr>
        <w:t>Ocelové konstrukce budou před zinkováním řádně očištěny podle požadavků norem řady ČSN EN ISO 12944 a následně žárově zinkované podle ČSN EN ISO 1461</w:t>
      </w:r>
      <w:r w:rsidRPr="00BA3630">
        <w:rPr>
          <w:rFonts w:ascii="Arial" w:hAnsi="Arial"/>
          <w:bCs/>
          <w:sz w:val="24"/>
          <w:szCs w:val="24"/>
        </w:rPr>
        <w:t xml:space="preserve">. </w:t>
      </w:r>
      <w:r w:rsidR="00FE2E82" w:rsidRPr="00BA3630">
        <w:rPr>
          <w:rFonts w:ascii="Arial" w:hAnsi="Arial"/>
          <w:bCs/>
          <w:sz w:val="24"/>
          <w:szCs w:val="24"/>
        </w:rPr>
        <w:t xml:space="preserve"> </w:t>
      </w:r>
      <w:r w:rsidR="004A7AB8">
        <w:rPr>
          <w:rFonts w:ascii="Arial" w:hAnsi="Arial"/>
          <w:bCs/>
          <w:sz w:val="24"/>
          <w:szCs w:val="24"/>
        </w:rPr>
        <w:t xml:space="preserve">Minimální tloušťka pozinkování bude 80 mikronů. </w:t>
      </w:r>
      <w:r w:rsidR="003C3383" w:rsidRPr="00BA3630">
        <w:rPr>
          <w:rFonts w:ascii="Arial" w:hAnsi="Arial"/>
          <w:bCs/>
          <w:sz w:val="24"/>
          <w:szCs w:val="24"/>
        </w:rPr>
        <w:t>Hradítka provizorního hrazení budou z dubových hranolů</w:t>
      </w:r>
      <w:r w:rsidR="00FE2E82" w:rsidRPr="00BA3630">
        <w:rPr>
          <w:rFonts w:ascii="Arial" w:hAnsi="Arial"/>
          <w:bCs/>
          <w:sz w:val="24"/>
          <w:szCs w:val="24"/>
        </w:rPr>
        <w:t xml:space="preserve"> 1</w:t>
      </w:r>
      <w:r w:rsidR="003C3383" w:rsidRPr="00BA3630">
        <w:rPr>
          <w:rFonts w:ascii="Arial" w:hAnsi="Arial"/>
          <w:bCs/>
          <w:sz w:val="24"/>
          <w:szCs w:val="24"/>
        </w:rPr>
        <w:t>0</w:t>
      </w:r>
      <w:r w:rsidR="00FE2E82" w:rsidRPr="00BA3630">
        <w:rPr>
          <w:rFonts w:ascii="Arial" w:hAnsi="Arial"/>
          <w:bCs/>
          <w:sz w:val="24"/>
          <w:szCs w:val="24"/>
        </w:rPr>
        <w:t>0/1</w:t>
      </w:r>
      <w:r w:rsidR="003C3383" w:rsidRPr="00BA3630">
        <w:rPr>
          <w:rFonts w:ascii="Arial" w:hAnsi="Arial"/>
          <w:bCs/>
          <w:sz w:val="24"/>
          <w:szCs w:val="24"/>
        </w:rPr>
        <w:t>0</w:t>
      </w:r>
      <w:r w:rsidR="00FE2E82" w:rsidRPr="00BA3630">
        <w:rPr>
          <w:rFonts w:ascii="Arial" w:hAnsi="Arial"/>
          <w:bCs/>
          <w:sz w:val="24"/>
          <w:szCs w:val="24"/>
        </w:rPr>
        <w:t>0</w:t>
      </w:r>
      <w:r w:rsidR="008E3E08" w:rsidRPr="00BA3630">
        <w:rPr>
          <w:rFonts w:ascii="Arial" w:hAnsi="Arial"/>
          <w:bCs/>
          <w:sz w:val="24"/>
          <w:szCs w:val="24"/>
        </w:rPr>
        <w:t>, povrchová úprava bude impregnací.</w:t>
      </w:r>
      <w:r w:rsidR="00C37838" w:rsidRPr="00BA3630">
        <w:rPr>
          <w:rFonts w:ascii="Arial" w:hAnsi="Arial"/>
          <w:bCs/>
          <w:sz w:val="24"/>
          <w:szCs w:val="24"/>
        </w:rPr>
        <w:t xml:space="preserve"> Těsnící hranol bude dubový 100/100.</w:t>
      </w:r>
    </w:p>
    <w:p w14:paraId="6E2AEB0A" w14:textId="2206E105" w:rsidR="008629B3" w:rsidRDefault="002F0B84" w:rsidP="002F0B84">
      <w:pPr>
        <w:pStyle w:val="Nadpis4"/>
        <w:widowControl w:val="0"/>
        <w:autoSpaceDE w:val="0"/>
        <w:ind w:left="0" w:firstLine="0"/>
        <w:rPr>
          <w:bCs/>
          <w:szCs w:val="24"/>
        </w:rPr>
      </w:pPr>
      <w:r w:rsidRPr="00BA3630">
        <w:rPr>
          <w:bCs/>
          <w:szCs w:val="24"/>
        </w:rPr>
        <w:t xml:space="preserve">Povrchová úprava opravované </w:t>
      </w:r>
      <w:r w:rsidR="00FB52ED">
        <w:rPr>
          <w:bCs/>
          <w:szCs w:val="24"/>
        </w:rPr>
        <w:t xml:space="preserve">kompletní </w:t>
      </w:r>
      <w:r w:rsidRPr="00BA3630">
        <w:rPr>
          <w:bCs/>
          <w:szCs w:val="24"/>
        </w:rPr>
        <w:t xml:space="preserve">konstrukce tabulového hrazení </w:t>
      </w:r>
      <w:r w:rsidR="00FB52ED">
        <w:rPr>
          <w:bCs/>
          <w:szCs w:val="24"/>
        </w:rPr>
        <w:t xml:space="preserve">(hradící tabule, </w:t>
      </w:r>
      <w:proofErr w:type="spellStart"/>
      <w:r w:rsidR="00FB52ED">
        <w:rPr>
          <w:bCs/>
          <w:szCs w:val="24"/>
        </w:rPr>
        <w:t>cévové</w:t>
      </w:r>
      <w:proofErr w:type="spellEnd"/>
      <w:r w:rsidR="00FB52ED">
        <w:rPr>
          <w:bCs/>
          <w:szCs w:val="24"/>
        </w:rPr>
        <w:t xml:space="preserve"> tyče, převodovka, ochranné kryty) </w:t>
      </w:r>
      <w:r w:rsidRPr="00BA3630">
        <w:rPr>
          <w:bCs/>
          <w:szCs w:val="24"/>
        </w:rPr>
        <w:t xml:space="preserve">bude nátěrem. </w:t>
      </w:r>
      <w:r w:rsidR="00F0648B" w:rsidRPr="00BA3630">
        <w:rPr>
          <w:bCs/>
          <w:szCs w:val="24"/>
        </w:rPr>
        <w:t xml:space="preserve">Konstrukce bude </w:t>
      </w:r>
      <w:proofErr w:type="spellStart"/>
      <w:r w:rsidR="00F0648B" w:rsidRPr="00BA3630">
        <w:rPr>
          <w:bCs/>
          <w:szCs w:val="24"/>
        </w:rPr>
        <w:t>otryskána</w:t>
      </w:r>
      <w:proofErr w:type="spellEnd"/>
      <w:r w:rsidR="00F0648B" w:rsidRPr="00BA3630">
        <w:rPr>
          <w:bCs/>
          <w:szCs w:val="24"/>
        </w:rPr>
        <w:t xml:space="preserve"> na stupeň </w:t>
      </w:r>
      <w:proofErr w:type="spellStart"/>
      <w:r w:rsidR="00F0648B" w:rsidRPr="00BA3630">
        <w:rPr>
          <w:bCs/>
          <w:szCs w:val="24"/>
        </w:rPr>
        <w:t>Sa</w:t>
      </w:r>
      <w:proofErr w:type="spellEnd"/>
      <w:r w:rsidR="00F0648B" w:rsidRPr="00BA3630">
        <w:rPr>
          <w:bCs/>
          <w:szCs w:val="24"/>
        </w:rPr>
        <w:t xml:space="preserve"> 2,5 a podle ČSN EN ISO 12944 opatřena základním antikorozním nátěrem a vrchním nátěrem o celkové tloušťce suchého povlaku min. 120 mikronů.</w:t>
      </w:r>
      <w:r w:rsidR="00FB52ED">
        <w:rPr>
          <w:bCs/>
          <w:szCs w:val="24"/>
        </w:rPr>
        <w:t xml:space="preserve"> </w:t>
      </w:r>
      <w:r w:rsidRPr="00BA3630">
        <w:rPr>
          <w:bCs/>
          <w:szCs w:val="24"/>
        </w:rPr>
        <w:t>K navrženému nátěru bude dodavatelem dodán nátěrový systém výrobce barvy se zárukou na 60 měsíců do prostředí a na materiál, na kterém bude nátěr aplikován. Odstín barvy bude modrá RAL 5010.</w:t>
      </w:r>
      <w:r w:rsidR="00B20F97" w:rsidRPr="00BA3630">
        <w:rPr>
          <w:bCs/>
          <w:szCs w:val="24"/>
        </w:rPr>
        <w:t xml:space="preserve"> </w:t>
      </w:r>
    </w:p>
    <w:p w14:paraId="7CF34232" w14:textId="7A705D2A" w:rsidR="00FB52ED" w:rsidRPr="00FB52ED" w:rsidRDefault="00FB52ED" w:rsidP="00FB52ED">
      <w:pPr>
        <w:spacing w:line="360" w:lineRule="auto"/>
        <w:rPr>
          <w:rFonts w:ascii="Arial" w:hAnsi="Arial" w:cs="Arial"/>
          <w:sz w:val="24"/>
          <w:szCs w:val="24"/>
        </w:rPr>
      </w:pPr>
      <w:r w:rsidRPr="00FB52ED">
        <w:rPr>
          <w:rFonts w:ascii="Arial" w:hAnsi="Arial" w:cs="Arial"/>
          <w:sz w:val="24"/>
          <w:szCs w:val="24"/>
        </w:rPr>
        <w:t>Rovnanina bude z </w:t>
      </w:r>
      <w:proofErr w:type="spellStart"/>
      <w:r w:rsidRPr="00FB52ED">
        <w:rPr>
          <w:rFonts w:ascii="Arial" w:hAnsi="Arial" w:cs="Arial"/>
          <w:sz w:val="24"/>
          <w:szCs w:val="24"/>
        </w:rPr>
        <w:t>lomovéko</w:t>
      </w:r>
      <w:proofErr w:type="spellEnd"/>
      <w:r w:rsidRPr="00FB52ED">
        <w:rPr>
          <w:rFonts w:ascii="Arial" w:hAnsi="Arial" w:cs="Arial"/>
          <w:sz w:val="24"/>
          <w:szCs w:val="24"/>
        </w:rPr>
        <w:t xml:space="preserve"> kamene velikosti </w:t>
      </w:r>
      <w:proofErr w:type="gramStart"/>
      <w:r w:rsidRPr="00FB52ED">
        <w:rPr>
          <w:rFonts w:ascii="Arial" w:hAnsi="Arial" w:cs="Arial"/>
          <w:sz w:val="24"/>
          <w:szCs w:val="24"/>
        </w:rPr>
        <w:t>0,5-1t</w:t>
      </w:r>
      <w:proofErr w:type="gramEnd"/>
      <w:r w:rsidRPr="00FB52ED">
        <w:rPr>
          <w:rFonts w:ascii="Arial" w:hAnsi="Arial" w:cs="Arial"/>
          <w:sz w:val="24"/>
          <w:szCs w:val="24"/>
        </w:rPr>
        <w:t>, výplň bude z LK 100-200kg</w:t>
      </w:r>
    </w:p>
    <w:p w14:paraId="7F87C129" w14:textId="027C80F4" w:rsidR="00827D2D" w:rsidRPr="00FB52ED" w:rsidRDefault="00B20F97" w:rsidP="00FB52ED">
      <w:pPr>
        <w:spacing w:line="360" w:lineRule="auto"/>
        <w:rPr>
          <w:rFonts w:ascii="Arial" w:hAnsi="Arial" w:cs="Arial"/>
          <w:sz w:val="24"/>
          <w:szCs w:val="24"/>
        </w:rPr>
      </w:pPr>
      <w:r w:rsidRPr="00FB52ED">
        <w:rPr>
          <w:rFonts w:ascii="Arial" w:hAnsi="Arial" w:cs="Arial"/>
          <w:sz w:val="24"/>
          <w:szCs w:val="24"/>
        </w:rPr>
        <w:t>Vodočetná lať bude smaltovaná.</w:t>
      </w:r>
    </w:p>
    <w:p w14:paraId="160A3CB4" w14:textId="77777777" w:rsidR="0010307F" w:rsidRPr="00BA3630" w:rsidRDefault="0010307F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</w:p>
    <w:p w14:paraId="21C79424" w14:textId="77777777" w:rsidR="004D361E" w:rsidRPr="00BA3630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BA3630">
        <w:t xml:space="preserve">Břeclav </w:t>
      </w:r>
      <w:r w:rsidR="00CA2E6C" w:rsidRPr="00BA3630">
        <w:t>06.2022</w:t>
      </w:r>
      <w:r w:rsidRPr="00BA3630">
        <w:tab/>
      </w:r>
      <w:r w:rsidRPr="00BA3630">
        <w:tab/>
      </w:r>
      <w:r w:rsidRPr="00BA3630">
        <w:tab/>
      </w:r>
      <w:r w:rsidRPr="00BA3630">
        <w:tab/>
      </w:r>
      <w:r w:rsidRPr="00BA3630">
        <w:tab/>
      </w:r>
      <w:r w:rsidRPr="00BA3630">
        <w:tab/>
      </w:r>
      <w:r w:rsidRPr="00BA3630">
        <w:tab/>
      </w:r>
      <w:r w:rsidR="008629B3" w:rsidRPr="00BA3630">
        <w:tab/>
      </w:r>
      <w:r w:rsidRPr="00BA3630">
        <w:t xml:space="preserve"> Ing. Jan </w:t>
      </w:r>
      <w:proofErr w:type="spellStart"/>
      <w:r w:rsidRPr="00BA3630">
        <w:t>Varadínek</w:t>
      </w:r>
      <w:proofErr w:type="spellEnd"/>
    </w:p>
    <w:p w14:paraId="008AFF40" w14:textId="77777777" w:rsidR="004D361E" w:rsidRPr="00BA3630" w:rsidRDefault="004D361E">
      <w:pPr>
        <w:pStyle w:val="Zkladntext"/>
      </w:pPr>
    </w:p>
    <w:sectPr w:rsidR="004D361E" w:rsidRPr="00BA3630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1506" w14:textId="77777777" w:rsidR="00751819" w:rsidRDefault="00751819">
      <w:r>
        <w:separator/>
      </w:r>
    </w:p>
  </w:endnote>
  <w:endnote w:type="continuationSeparator" w:id="0">
    <w:p w14:paraId="2C7CEA9D" w14:textId="77777777" w:rsidR="00751819" w:rsidRDefault="0075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2D5D" w14:textId="77777777" w:rsidR="0061524C" w:rsidRDefault="0061524C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F0365C9" wp14:editId="50649C98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E2559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E25591">
      <w:rPr>
        <w:rStyle w:val="slostrnky"/>
      </w:rPr>
      <w:fldChar w:fldCharType="separate"/>
    </w:r>
    <w:r w:rsidR="00A824D3">
      <w:rPr>
        <w:rStyle w:val="slostrnky"/>
        <w:noProof/>
      </w:rPr>
      <w:t>5</w:t>
    </w:r>
    <w:r w:rsidR="00E25591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2B59" w14:textId="77777777" w:rsidR="00751819" w:rsidRDefault="00751819">
      <w:r>
        <w:separator/>
      </w:r>
    </w:p>
  </w:footnote>
  <w:footnote w:type="continuationSeparator" w:id="0">
    <w:p w14:paraId="5F94A6F2" w14:textId="77777777" w:rsidR="00751819" w:rsidRDefault="00751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BDEA" w14:textId="77777777" w:rsidR="0061524C" w:rsidRDefault="0061524C" w:rsidP="009E5007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A8143A">
      <w:rPr>
        <w:i/>
      </w:rPr>
      <w:t>provádění stavby</w:t>
    </w:r>
    <w:r w:rsidR="00A8143A"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červen 2022</w:t>
    </w:r>
  </w:p>
  <w:p w14:paraId="688EA215" w14:textId="77777777" w:rsidR="0061524C" w:rsidRPr="00113F04" w:rsidRDefault="0061524C" w:rsidP="009E5007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both"/>
      <w:rPr>
        <w:bCs/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  <w:r w:rsidRPr="0069409A">
      <w:rPr>
        <w:bCs/>
        <w:color w:val="333333"/>
      </w:rPr>
      <w:t xml:space="preserve">Desná, Loučná nad </w:t>
    </w:r>
    <w:proofErr w:type="gramStart"/>
    <w:r w:rsidRPr="0069409A">
      <w:rPr>
        <w:bCs/>
        <w:color w:val="333333"/>
      </w:rPr>
      <w:t>Desnou - oprava</w:t>
    </w:r>
    <w:proofErr w:type="gramEnd"/>
    <w:r w:rsidRPr="0069409A">
      <w:rPr>
        <w:bCs/>
        <w:color w:val="333333"/>
      </w:rPr>
      <w:t xml:space="preserve"> jezu Loučná II včetně lávky</w:t>
    </w:r>
  </w:p>
  <w:p w14:paraId="42ECE4EF" w14:textId="77777777" w:rsidR="0061524C" w:rsidRPr="00404E96" w:rsidRDefault="0061524C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0121837">
    <w:abstractNumId w:val="0"/>
  </w:num>
  <w:num w:numId="2" w16cid:durableId="1002511533">
    <w:abstractNumId w:val="1"/>
  </w:num>
  <w:num w:numId="3" w16cid:durableId="2014061874">
    <w:abstractNumId w:val="2"/>
  </w:num>
  <w:num w:numId="4" w16cid:durableId="4927169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017F"/>
    <w:rsid w:val="00002797"/>
    <w:rsid w:val="00004A77"/>
    <w:rsid w:val="000052C9"/>
    <w:rsid w:val="000071F7"/>
    <w:rsid w:val="0001144E"/>
    <w:rsid w:val="00015F99"/>
    <w:rsid w:val="00026B76"/>
    <w:rsid w:val="00027EC8"/>
    <w:rsid w:val="00033644"/>
    <w:rsid w:val="00034660"/>
    <w:rsid w:val="00034912"/>
    <w:rsid w:val="00035C66"/>
    <w:rsid w:val="00036806"/>
    <w:rsid w:val="00037EBD"/>
    <w:rsid w:val="000401B5"/>
    <w:rsid w:val="0004032B"/>
    <w:rsid w:val="00043165"/>
    <w:rsid w:val="00045702"/>
    <w:rsid w:val="0004791A"/>
    <w:rsid w:val="000514FD"/>
    <w:rsid w:val="00051F65"/>
    <w:rsid w:val="0005295B"/>
    <w:rsid w:val="00053387"/>
    <w:rsid w:val="0005385B"/>
    <w:rsid w:val="00054FE3"/>
    <w:rsid w:val="00055153"/>
    <w:rsid w:val="0006066B"/>
    <w:rsid w:val="00061907"/>
    <w:rsid w:val="0006314F"/>
    <w:rsid w:val="00065124"/>
    <w:rsid w:val="0006522F"/>
    <w:rsid w:val="00066169"/>
    <w:rsid w:val="000679BF"/>
    <w:rsid w:val="00067D05"/>
    <w:rsid w:val="0007064D"/>
    <w:rsid w:val="0007364F"/>
    <w:rsid w:val="0007445A"/>
    <w:rsid w:val="00077DF7"/>
    <w:rsid w:val="000805BB"/>
    <w:rsid w:val="00081629"/>
    <w:rsid w:val="0008749A"/>
    <w:rsid w:val="00090AB7"/>
    <w:rsid w:val="00091264"/>
    <w:rsid w:val="00091372"/>
    <w:rsid w:val="0009224B"/>
    <w:rsid w:val="000927B1"/>
    <w:rsid w:val="00094394"/>
    <w:rsid w:val="0009725C"/>
    <w:rsid w:val="000A180C"/>
    <w:rsid w:val="000A559C"/>
    <w:rsid w:val="000A5A72"/>
    <w:rsid w:val="000A5B35"/>
    <w:rsid w:val="000B1018"/>
    <w:rsid w:val="000B1481"/>
    <w:rsid w:val="000B2A18"/>
    <w:rsid w:val="000B3957"/>
    <w:rsid w:val="000B3F87"/>
    <w:rsid w:val="000B58CE"/>
    <w:rsid w:val="000C0B91"/>
    <w:rsid w:val="000C3590"/>
    <w:rsid w:val="000C4312"/>
    <w:rsid w:val="000C43DE"/>
    <w:rsid w:val="000C4EAC"/>
    <w:rsid w:val="000C510D"/>
    <w:rsid w:val="000C5451"/>
    <w:rsid w:val="000C7AF4"/>
    <w:rsid w:val="000D03CA"/>
    <w:rsid w:val="000D3710"/>
    <w:rsid w:val="000D4338"/>
    <w:rsid w:val="000D514C"/>
    <w:rsid w:val="000D5E50"/>
    <w:rsid w:val="000D60CB"/>
    <w:rsid w:val="000D643A"/>
    <w:rsid w:val="000D6B8E"/>
    <w:rsid w:val="000D7741"/>
    <w:rsid w:val="000E2650"/>
    <w:rsid w:val="000E5394"/>
    <w:rsid w:val="000F0515"/>
    <w:rsid w:val="000F102D"/>
    <w:rsid w:val="000F1B03"/>
    <w:rsid w:val="000F2B22"/>
    <w:rsid w:val="000F528C"/>
    <w:rsid w:val="000F5A99"/>
    <w:rsid w:val="000F5AE0"/>
    <w:rsid w:val="000F7033"/>
    <w:rsid w:val="00102481"/>
    <w:rsid w:val="0010307F"/>
    <w:rsid w:val="00103602"/>
    <w:rsid w:val="00104271"/>
    <w:rsid w:val="00105794"/>
    <w:rsid w:val="001069E1"/>
    <w:rsid w:val="001136CC"/>
    <w:rsid w:val="00113C26"/>
    <w:rsid w:val="0011528C"/>
    <w:rsid w:val="00115BA3"/>
    <w:rsid w:val="00116434"/>
    <w:rsid w:val="00121092"/>
    <w:rsid w:val="00123DB8"/>
    <w:rsid w:val="00125414"/>
    <w:rsid w:val="00125D34"/>
    <w:rsid w:val="00126A04"/>
    <w:rsid w:val="001273D8"/>
    <w:rsid w:val="001346CC"/>
    <w:rsid w:val="00134A4F"/>
    <w:rsid w:val="0013681F"/>
    <w:rsid w:val="00143A19"/>
    <w:rsid w:val="00144451"/>
    <w:rsid w:val="00145F5C"/>
    <w:rsid w:val="00146E75"/>
    <w:rsid w:val="001510A3"/>
    <w:rsid w:val="00151B3D"/>
    <w:rsid w:val="0015217E"/>
    <w:rsid w:val="00155181"/>
    <w:rsid w:val="00160589"/>
    <w:rsid w:val="001702E4"/>
    <w:rsid w:val="001709A7"/>
    <w:rsid w:val="00172594"/>
    <w:rsid w:val="00180148"/>
    <w:rsid w:val="0018183C"/>
    <w:rsid w:val="0018245F"/>
    <w:rsid w:val="00182E46"/>
    <w:rsid w:val="00183688"/>
    <w:rsid w:val="00183B5C"/>
    <w:rsid w:val="00185556"/>
    <w:rsid w:val="001859E7"/>
    <w:rsid w:val="00186F6A"/>
    <w:rsid w:val="00190934"/>
    <w:rsid w:val="00190A19"/>
    <w:rsid w:val="00192FD9"/>
    <w:rsid w:val="0019309A"/>
    <w:rsid w:val="0019373A"/>
    <w:rsid w:val="00197DBC"/>
    <w:rsid w:val="001A157E"/>
    <w:rsid w:val="001A1B59"/>
    <w:rsid w:val="001A2646"/>
    <w:rsid w:val="001A3778"/>
    <w:rsid w:val="001A54F5"/>
    <w:rsid w:val="001A7454"/>
    <w:rsid w:val="001A7FD1"/>
    <w:rsid w:val="001B230E"/>
    <w:rsid w:val="001B56D8"/>
    <w:rsid w:val="001B5FC0"/>
    <w:rsid w:val="001B7990"/>
    <w:rsid w:val="001C07CB"/>
    <w:rsid w:val="001C0923"/>
    <w:rsid w:val="001C1551"/>
    <w:rsid w:val="001C2608"/>
    <w:rsid w:val="001C5B78"/>
    <w:rsid w:val="001C7267"/>
    <w:rsid w:val="001D119C"/>
    <w:rsid w:val="001D14B1"/>
    <w:rsid w:val="001D3E3D"/>
    <w:rsid w:val="001D6C6D"/>
    <w:rsid w:val="001D6E8B"/>
    <w:rsid w:val="001D756D"/>
    <w:rsid w:val="001E0936"/>
    <w:rsid w:val="001E200C"/>
    <w:rsid w:val="001E35F3"/>
    <w:rsid w:val="001E4549"/>
    <w:rsid w:val="001E497F"/>
    <w:rsid w:val="001E5F89"/>
    <w:rsid w:val="001E6C80"/>
    <w:rsid w:val="001E7E3F"/>
    <w:rsid w:val="001F2DB2"/>
    <w:rsid w:val="001F71C1"/>
    <w:rsid w:val="001F75BE"/>
    <w:rsid w:val="00204234"/>
    <w:rsid w:val="002046E1"/>
    <w:rsid w:val="00210CC2"/>
    <w:rsid w:val="0021267A"/>
    <w:rsid w:val="00213467"/>
    <w:rsid w:val="00215812"/>
    <w:rsid w:val="0021680E"/>
    <w:rsid w:val="0022081E"/>
    <w:rsid w:val="0022100F"/>
    <w:rsid w:val="00221E0C"/>
    <w:rsid w:val="002242A4"/>
    <w:rsid w:val="00225D06"/>
    <w:rsid w:val="00226948"/>
    <w:rsid w:val="00226E5D"/>
    <w:rsid w:val="00230589"/>
    <w:rsid w:val="00230659"/>
    <w:rsid w:val="002309B9"/>
    <w:rsid w:val="00234F45"/>
    <w:rsid w:val="0024100A"/>
    <w:rsid w:val="00241A67"/>
    <w:rsid w:val="00241BFC"/>
    <w:rsid w:val="00242B40"/>
    <w:rsid w:val="00243B0B"/>
    <w:rsid w:val="002460A2"/>
    <w:rsid w:val="002473DD"/>
    <w:rsid w:val="00250AAA"/>
    <w:rsid w:val="00250ED3"/>
    <w:rsid w:val="002521FD"/>
    <w:rsid w:val="002528B4"/>
    <w:rsid w:val="00253815"/>
    <w:rsid w:val="00253ABF"/>
    <w:rsid w:val="0025527F"/>
    <w:rsid w:val="0025576A"/>
    <w:rsid w:val="00255FAB"/>
    <w:rsid w:val="00256490"/>
    <w:rsid w:val="00257A8B"/>
    <w:rsid w:val="002606F5"/>
    <w:rsid w:val="002638D0"/>
    <w:rsid w:val="00263E14"/>
    <w:rsid w:val="002659A6"/>
    <w:rsid w:val="00265C16"/>
    <w:rsid w:val="00271C23"/>
    <w:rsid w:val="0027412E"/>
    <w:rsid w:val="002748B2"/>
    <w:rsid w:val="00274E70"/>
    <w:rsid w:val="00276E2D"/>
    <w:rsid w:val="00277266"/>
    <w:rsid w:val="002801CE"/>
    <w:rsid w:val="00280896"/>
    <w:rsid w:val="002814CE"/>
    <w:rsid w:val="002818DD"/>
    <w:rsid w:val="00281918"/>
    <w:rsid w:val="00283617"/>
    <w:rsid w:val="00283DE5"/>
    <w:rsid w:val="00283ECF"/>
    <w:rsid w:val="002842D6"/>
    <w:rsid w:val="0028643C"/>
    <w:rsid w:val="002902C0"/>
    <w:rsid w:val="00290487"/>
    <w:rsid w:val="00290F69"/>
    <w:rsid w:val="002A286A"/>
    <w:rsid w:val="002A3AF3"/>
    <w:rsid w:val="002A5A7B"/>
    <w:rsid w:val="002A60F7"/>
    <w:rsid w:val="002A6BF4"/>
    <w:rsid w:val="002A7AF6"/>
    <w:rsid w:val="002B01DE"/>
    <w:rsid w:val="002B08C7"/>
    <w:rsid w:val="002B5E91"/>
    <w:rsid w:val="002C0087"/>
    <w:rsid w:val="002C3D99"/>
    <w:rsid w:val="002C6C6A"/>
    <w:rsid w:val="002C6CE3"/>
    <w:rsid w:val="002C754A"/>
    <w:rsid w:val="002D01A3"/>
    <w:rsid w:val="002D08F7"/>
    <w:rsid w:val="002D0958"/>
    <w:rsid w:val="002D0C10"/>
    <w:rsid w:val="002D200C"/>
    <w:rsid w:val="002D4CFD"/>
    <w:rsid w:val="002D5BD7"/>
    <w:rsid w:val="002D771F"/>
    <w:rsid w:val="002E0415"/>
    <w:rsid w:val="002E2218"/>
    <w:rsid w:val="002E340B"/>
    <w:rsid w:val="002E3485"/>
    <w:rsid w:val="002E3F6D"/>
    <w:rsid w:val="002F0616"/>
    <w:rsid w:val="002F0B84"/>
    <w:rsid w:val="002F3AB1"/>
    <w:rsid w:val="002F46E2"/>
    <w:rsid w:val="002F49B0"/>
    <w:rsid w:val="002F5216"/>
    <w:rsid w:val="002F5329"/>
    <w:rsid w:val="002F60F6"/>
    <w:rsid w:val="002F67B5"/>
    <w:rsid w:val="00301D9A"/>
    <w:rsid w:val="00301ECE"/>
    <w:rsid w:val="00303AF8"/>
    <w:rsid w:val="00303C7B"/>
    <w:rsid w:val="0030412B"/>
    <w:rsid w:val="003054D5"/>
    <w:rsid w:val="00307073"/>
    <w:rsid w:val="00307B87"/>
    <w:rsid w:val="00314467"/>
    <w:rsid w:val="0031557F"/>
    <w:rsid w:val="003155A5"/>
    <w:rsid w:val="00317AB4"/>
    <w:rsid w:val="00320186"/>
    <w:rsid w:val="00320DCD"/>
    <w:rsid w:val="003217CD"/>
    <w:rsid w:val="00323114"/>
    <w:rsid w:val="0032416F"/>
    <w:rsid w:val="003253A6"/>
    <w:rsid w:val="003257B7"/>
    <w:rsid w:val="00327E0E"/>
    <w:rsid w:val="00330007"/>
    <w:rsid w:val="0033082D"/>
    <w:rsid w:val="00331A8F"/>
    <w:rsid w:val="003320AB"/>
    <w:rsid w:val="00332967"/>
    <w:rsid w:val="0033322D"/>
    <w:rsid w:val="00334EE5"/>
    <w:rsid w:val="003370A4"/>
    <w:rsid w:val="0034098A"/>
    <w:rsid w:val="00341A6C"/>
    <w:rsid w:val="00343005"/>
    <w:rsid w:val="00345E76"/>
    <w:rsid w:val="00351E7E"/>
    <w:rsid w:val="00351F17"/>
    <w:rsid w:val="003531CC"/>
    <w:rsid w:val="003539D0"/>
    <w:rsid w:val="00353BE1"/>
    <w:rsid w:val="00354362"/>
    <w:rsid w:val="00354978"/>
    <w:rsid w:val="00355A78"/>
    <w:rsid w:val="00356211"/>
    <w:rsid w:val="003566EB"/>
    <w:rsid w:val="00357A5E"/>
    <w:rsid w:val="0036065F"/>
    <w:rsid w:val="00360C05"/>
    <w:rsid w:val="00361336"/>
    <w:rsid w:val="00367FB0"/>
    <w:rsid w:val="003703D2"/>
    <w:rsid w:val="003718E8"/>
    <w:rsid w:val="00372846"/>
    <w:rsid w:val="0037464C"/>
    <w:rsid w:val="00375FEC"/>
    <w:rsid w:val="00377268"/>
    <w:rsid w:val="003805D7"/>
    <w:rsid w:val="00381A6B"/>
    <w:rsid w:val="00382FB7"/>
    <w:rsid w:val="00387634"/>
    <w:rsid w:val="00387640"/>
    <w:rsid w:val="00390D84"/>
    <w:rsid w:val="0039182B"/>
    <w:rsid w:val="003918EC"/>
    <w:rsid w:val="00392C25"/>
    <w:rsid w:val="00393177"/>
    <w:rsid w:val="00394DB1"/>
    <w:rsid w:val="00395B4B"/>
    <w:rsid w:val="003A0661"/>
    <w:rsid w:val="003A1B7F"/>
    <w:rsid w:val="003A2B03"/>
    <w:rsid w:val="003A380D"/>
    <w:rsid w:val="003A39F8"/>
    <w:rsid w:val="003A6515"/>
    <w:rsid w:val="003A65F1"/>
    <w:rsid w:val="003B0F23"/>
    <w:rsid w:val="003B246E"/>
    <w:rsid w:val="003B3233"/>
    <w:rsid w:val="003B3F05"/>
    <w:rsid w:val="003C2028"/>
    <w:rsid w:val="003C3383"/>
    <w:rsid w:val="003C625F"/>
    <w:rsid w:val="003C6422"/>
    <w:rsid w:val="003D02D1"/>
    <w:rsid w:val="003D0544"/>
    <w:rsid w:val="003D08E6"/>
    <w:rsid w:val="003D1375"/>
    <w:rsid w:val="003D27BD"/>
    <w:rsid w:val="003D6B63"/>
    <w:rsid w:val="003E11F8"/>
    <w:rsid w:val="003E2831"/>
    <w:rsid w:val="003E5B8B"/>
    <w:rsid w:val="003E6D35"/>
    <w:rsid w:val="003F0A34"/>
    <w:rsid w:val="003F3A33"/>
    <w:rsid w:val="004021F2"/>
    <w:rsid w:val="00402516"/>
    <w:rsid w:val="00403288"/>
    <w:rsid w:val="00404A39"/>
    <w:rsid w:val="00404E96"/>
    <w:rsid w:val="00411F9F"/>
    <w:rsid w:val="004126B7"/>
    <w:rsid w:val="00413EC8"/>
    <w:rsid w:val="00414A98"/>
    <w:rsid w:val="004153C7"/>
    <w:rsid w:val="00416FBB"/>
    <w:rsid w:val="00417B58"/>
    <w:rsid w:val="00423282"/>
    <w:rsid w:val="00427185"/>
    <w:rsid w:val="00427568"/>
    <w:rsid w:val="0043025E"/>
    <w:rsid w:val="0043207A"/>
    <w:rsid w:val="00432653"/>
    <w:rsid w:val="004339D5"/>
    <w:rsid w:val="00436916"/>
    <w:rsid w:val="004373EC"/>
    <w:rsid w:val="00442BC4"/>
    <w:rsid w:val="00443A9A"/>
    <w:rsid w:val="00444905"/>
    <w:rsid w:val="00446F59"/>
    <w:rsid w:val="004551DC"/>
    <w:rsid w:val="00460C04"/>
    <w:rsid w:val="00461D8A"/>
    <w:rsid w:val="004627C2"/>
    <w:rsid w:val="004643B0"/>
    <w:rsid w:val="00465DB8"/>
    <w:rsid w:val="0047245D"/>
    <w:rsid w:val="004728A7"/>
    <w:rsid w:val="00472CC2"/>
    <w:rsid w:val="00474E4E"/>
    <w:rsid w:val="00477923"/>
    <w:rsid w:val="00477BA7"/>
    <w:rsid w:val="00480885"/>
    <w:rsid w:val="00481363"/>
    <w:rsid w:val="00484CFB"/>
    <w:rsid w:val="00485EB3"/>
    <w:rsid w:val="00487400"/>
    <w:rsid w:val="00487F25"/>
    <w:rsid w:val="004907B8"/>
    <w:rsid w:val="004909E0"/>
    <w:rsid w:val="0049531B"/>
    <w:rsid w:val="00495ECB"/>
    <w:rsid w:val="004971A0"/>
    <w:rsid w:val="004978E7"/>
    <w:rsid w:val="00497DD6"/>
    <w:rsid w:val="004A3CF5"/>
    <w:rsid w:val="004A51D8"/>
    <w:rsid w:val="004A5452"/>
    <w:rsid w:val="004A624E"/>
    <w:rsid w:val="004A7AB8"/>
    <w:rsid w:val="004B2313"/>
    <w:rsid w:val="004B5751"/>
    <w:rsid w:val="004B630C"/>
    <w:rsid w:val="004C12D6"/>
    <w:rsid w:val="004C1B98"/>
    <w:rsid w:val="004C202D"/>
    <w:rsid w:val="004C3837"/>
    <w:rsid w:val="004C4823"/>
    <w:rsid w:val="004C484E"/>
    <w:rsid w:val="004C7E86"/>
    <w:rsid w:val="004D07C3"/>
    <w:rsid w:val="004D07F5"/>
    <w:rsid w:val="004D0CF9"/>
    <w:rsid w:val="004D361E"/>
    <w:rsid w:val="004D48A0"/>
    <w:rsid w:val="004D5430"/>
    <w:rsid w:val="004D5A2A"/>
    <w:rsid w:val="004D7974"/>
    <w:rsid w:val="004E22E2"/>
    <w:rsid w:val="004E422D"/>
    <w:rsid w:val="004E48FD"/>
    <w:rsid w:val="004E4D3E"/>
    <w:rsid w:val="004E7205"/>
    <w:rsid w:val="004E7681"/>
    <w:rsid w:val="004F3522"/>
    <w:rsid w:val="004F425A"/>
    <w:rsid w:val="004F4674"/>
    <w:rsid w:val="004F5269"/>
    <w:rsid w:val="004F7535"/>
    <w:rsid w:val="00502D75"/>
    <w:rsid w:val="00511BBC"/>
    <w:rsid w:val="00512650"/>
    <w:rsid w:val="00513E77"/>
    <w:rsid w:val="00515BB5"/>
    <w:rsid w:val="00521C2E"/>
    <w:rsid w:val="00522996"/>
    <w:rsid w:val="00524194"/>
    <w:rsid w:val="0052444E"/>
    <w:rsid w:val="00525783"/>
    <w:rsid w:val="00525A0E"/>
    <w:rsid w:val="0052736D"/>
    <w:rsid w:val="00530C25"/>
    <w:rsid w:val="00531F1E"/>
    <w:rsid w:val="0053436E"/>
    <w:rsid w:val="00534579"/>
    <w:rsid w:val="00535A62"/>
    <w:rsid w:val="005368D6"/>
    <w:rsid w:val="00536F49"/>
    <w:rsid w:val="00537AF6"/>
    <w:rsid w:val="00537DE3"/>
    <w:rsid w:val="00541FA5"/>
    <w:rsid w:val="00543C84"/>
    <w:rsid w:val="00546971"/>
    <w:rsid w:val="00547369"/>
    <w:rsid w:val="00554F0E"/>
    <w:rsid w:val="005556C0"/>
    <w:rsid w:val="00555C4B"/>
    <w:rsid w:val="00556086"/>
    <w:rsid w:val="005560AC"/>
    <w:rsid w:val="005564F2"/>
    <w:rsid w:val="00560DEB"/>
    <w:rsid w:val="00562BC9"/>
    <w:rsid w:val="00563440"/>
    <w:rsid w:val="00564290"/>
    <w:rsid w:val="00566523"/>
    <w:rsid w:val="00566968"/>
    <w:rsid w:val="00566B4D"/>
    <w:rsid w:val="00567089"/>
    <w:rsid w:val="005722A3"/>
    <w:rsid w:val="00573D84"/>
    <w:rsid w:val="005806E8"/>
    <w:rsid w:val="00581267"/>
    <w:rsid w:val="00583E57"/>
    <w:rsid w:val="00584A26"/>
    <w:rsid w:val="00584B3F"/>
    <w:rsid w:val="00584D0F"/>
    <w:rsid w:val="00584E12"/>
    <w:rsid w:val="00592D84"/>
    <w:rsid w:val="00593A74"/>
    <w:rsid w:val="00595DEC"/>
    <w:rsid w:val="00596AD9"/>
    <w:rsid w:val="005A0EFB"/>
    <w:rsid w:val="005A3D3B"/>
    <w:rsid w:val="005A41A7"/>
    <w:rsid w:val="005A4E59"/>
    <w:rsid w:val="005A5375"/>
    <w:rsid w:val="005B5C3D"/>
    <w:rsid w:val="005B70E3"/>
    <w:rsid w:val="005B72A2"/>
    <w:rsid w:val="005C430E"/>
    <w:rsid w:val="005C5811"/>
    <w:rsid w:val="005C720A"/>
    <w:rsid w:val="005C727A"/>
    <w:rsid w:val="005C7F07"/>
    <w:rsid w:val="005D09FE"/>
    <w:rsid w:val="005D5353"/>
    <w:rsid w:val="005E225B"/>
    <w:rsid w:val="005E3571"/>
    <w:rsid w:val="005E440C"/>
    <w:rsid w:val="005E4D45"/>
    <w:rsid w:val="005E5106"/>
    <w:rsid w:val="005E57BE"/>
    <w:rsid w:val="005E647F"/>
    <w:rsid w:val="005E7100"/>
    <w:rsid w:val="005F0323"/>
    <w:rsid w:val="005F3ADF"/>
    <w:rsid w:val="005F4A28"/>
    <w:rsid w:val="005F5449"/>
    <w:rsid w:val="005F54C6"/>
    <w:rsid w:val="005F7D3F"/>
    <w:rsid w:val="00601231"/>
    <w:rsid w:val="006029FB"/>
    <w:rsid w:val="00606098"/>
    <w:rsid w:val="00606D9C"/>
    <w:rsid w:val="0061101B"/>
    <w:rsid w:val="00612832"/>
    <w:rsid w:val="00612CFC"/>
    <w:rsid w:val="0061440D"/>
    <w:rsid w:val="00615148"/>
    <w:rsid w:val="0061524C"/>
    <w:rsid w:val="0061620E"/>
    <w:rsid w:val="00617FA5"/>
    <w:rsid w:val="00620327"/>
    <w:rsid w:val="00620C81"/>
    <w:rsid w:val="0062531A"/>
    <w:rsid w:val="0063429D"/>
    <w:rsid w:val="00637D39"/>
    <w:rsid w:val="00643342"/>
    <w:rsid w:val="006434D3"/>
    <w:rsid w:val="00643B53"/>
    <w:rsid w:val="0064402C"/>
    <w:rsid w:val="00645615"/>
    <w:rsid w:val="00646249"/>
    <w:rsid w:val="00646824"/>
    <w:rsid w:val="006524F8"/>
    <w:rsid w:val="00652B6F"/>
    <w:rsid w:val="0065410F"/>
    <w:rsid w:val="00656220"/>
    <w:rsid w:val="0065763A"/>
    <w:rsid w:val="0066274D"/>
    <w:rsid w:val="00663859"/>
    <w:rsid w:val="00664324"/>
    <w:rsid w:val="00664328"/>
    <w:rsid w:val="00665949"/>
    <w:rsid w:val="00667408"/>
    <w:rsid w:val="00670910"/>
    <w:rsid w:val="00671B1F"/>
    <w:rsid w:val="00672A9F"/>
    <w:rsid w:val="00681AC1"/>
    <w:rsid w:val="006823E0"/>
    <w:rsid w:val="00687DBB"/>
    <w:rsid w:val="00692A04"/>
    <w:rsid w:val="00692E22"/>
    <w:rsid w:val="00693273"/>
    <w:rsid w:val="00696B09"/>
    <w:rsid w:val="006A2534"/>
    <w:rsid w:val="006A35F0"/>
    <w:rsid w:val="006A4B28"/>
    <w:rsid w:val="006A6CBA"/>
    <w:rsid w:val="006B44C4"/>
    <w:rsid w:val="006B4884"/>
    <w:rsid w:val="006B6CDA"/>
    <w:rsid w:val="006C176D"/>
    <w:rsid w:val="006C5457"/>
    <w:rsid w:val="006C5A9A"/>
    <w:rsid w:val="006D3104"/>
    <w:rsid w:val="006D327B"/>
    <w:rsid w:val="006D3C45"/>
    <w:rsid w:val="006D3E49"/>
    <w:rsid w:val="006D6B20"/>
    <w:rsid w:val="006D75CE"/>
    <w:rsid w:val="006E2B37"/>
    <w:rsid w:val="006E3A5E"/>
    <w:rsid w:val="006E4922"/>
    <w:rsid w:val="006E66E3"/>
    <w:rsid w:val="006E6DAC"/>
    <w:rsid w:val="006F019E"/>
    <w:rsid w:val="006F0A16"/>
    <w:rsid w:val="006F1B32"/>
    <w:rsid w:val="006F3AAD"/>
    <w:rsid w:val="006F715F"/>
    <w:rsid w:val="006F723B"/>
    <w:rsid w:val="006F7322"/>
    <w:rsid w:val="00702DE5"/>
    <w:rsid w:val="00704B5D"/>
    <w:rsid w:val="00704C75"/>
    <w:rsid w:val="0070523A"/>
    <w:rsid w:val="00706E91"/>
    <w:rsid w:val="007070B4"/>
    <w:rsid w:val="007075B8"/>
    <w:rsid w:val="007103FA"/>
    <w:rsid w:val="00712D4E"/>
    <w:rsid w:val="00715C0F"/>
    <w:rsid w:val="00715F15"/>
    <w:rsid w:val="00723E46"/>
    <w:rsid w:val="00725DF9"/>
    <w:rsid w:val="00727560"/>
    <w:rsid w:val="007276EC"/>
    <w:rsid w:val="00727A44"/>
    <w:rsid w:val="00727D6F"/>
    <w:rsid w:val="00727F6C"/>
    <w:rsid w:val="007322AA"/>
    <w:rsid w:val="0073499D"/>
    <w:rsid w:val="00734A88"/>
    <w:rsid w:val="00735AA5"/>
    <w:rsid w:val="007371FE"/>
    <w:rsid w:val="00737C91"/>
    <w:rsid w:val="0074034D"/>
    <w:rsid w:val="007413B1"/>
    <w:rsid w:val="00741E88"/>
    <w:rsid w:val="00743DDC"/>
    <w:rsid w:val="00745461"/>
    <w:rsid w:val="00745906"/>
    <w:rsid w:val="007468DD"/>
    <w:rsid w:val="00747C9C"/>
    <w:rsid w:val="00747F54"/>
    <w:rsid w:val="00750B79"/>
    <w:rsid w:val="00751819"/>
    <w:rsid w:val="00754F6D"/>
    <w:rsid w:val="00757554"/>
    <w:rsid w:val="0075797B"/>
    <w:rsid w:val="0076028A"/>
    <w:rsid w:val="00760349"/>
    <w:rsid w:val="00764018"/>
    <w:rsid w:val="007647EB"/>
    <w:rsid w:val="00765055"/>
    <w:rsid w:val="00765B7C"/>
    <w:rsid w:val="00767C5A"/>
    <w:rsid w:val="00770977"/>
    <w:rsid w:val="00772E7E"/>
    <w:rsid w:val="00773645"/>
    <w:rsid w:val="0077381F"/>
    <w:rsid w:val="0077483C"/>
    <w:rsid w:val="00774ACB"/>
    <w:rsid w:val="0077519D"/>
    <w:rsid w:val="007776D6"/>
    <w:rsid w:val="00780DAA"/>
    <w:rsid w:val="00782CA6"/>
    <w:rsid w:val="00784A19"/>
    <w:rsid w:val="007856F7"/>
    <w:rsid w:val="00785B10"/>
    <w:rsid w:val="00785F9A"/>
    <w:rsid w:val="007906A7"/>
    <w:rsid w:val="007907FB"/>
    <w:rsid w:val="00790DB3"/>
    <w:rsid w:val="00792006"/>
    <w:rsid w:val="00792551"/>
    <w:rsid w:val="00793176"/>
    <w:rsid w:val="00794F4A"/>
    <w:rsid w:val="00795485"/>
    <w:rsid w:val="007960DB"/>
    <w:rsid w:val="00797EA8"/>
    <w:rsid w:val="007A2C3B"/>
    <w:rsid w:val="007A361E"/>
    <w:rsid w:val="007A435A"/>
    <w:rsid w:val="007A4416"/>
    <w:rsid w:val="007A467A"/>
    <w:rsid w:val="007A69EF"/>
    <w:rsid w:val="007A775B"/>
    <w:rsid w:val="007A7DDA"/>
    <w:rsid w:val="007B38A0"/>
    <w:rsid w:val="007B39BC"/>
    <w:rsid w:val="007B5F4E"/>
    <w:rsid w:val="007B642A"/>
    <w:rsid w:val="007C1C88"/>
    <w:rsid w:val="007C37EE"/>
    <w:rsid w:val="007C4226"/>
    <w:rsid w:val="007C4C96"/>
    <w:rsid w:val="007C5889"/>
    <w:rsid w:val="007C6429"/>
    <w:rsid w:val="007C7A3B"/>
    <w:rsid w:val="007D0765"/>
    <w:rsid w:val="007D7500"/>
    <w:rsid w:val="007E194E"/>
    <w:rsid w:val="007E263D"/>
    <w:rsid w:val="007E3F89"/>
    <w:rsid w:val="007E48B0"/>
    <w:rsid w:val="007E4D6E"/>
    <w:rsid w:val="007E59BD"/>
    <w:rsid w:val="007E6E8E"/>
    <w:rsid w:val="007F0D55"/>
    <w:rsid w:val="007F2234"/>
    <w:rsid w:val="007F2E04"/>
    <w:rsid w:val="007F7138"/>
    <w:rsid w:val="007F7288"/>
    <w:rsid w:val="0080310C"/>
    <w:rsid w:val="00803FA9"/>
    <w:rsid w:val="008043F6"/>
    <w:rsid w:val="0080755D"/>
    <w:rsid w:val="008102DA"/>
    <w:rsid w:val="00810F93"/>
    <w:rsid w:val="0081200F"/>
    <w:rsid w:val="0081298D"/>
    <w:rsid w:val="008142AD"/>
    <w:rsid w:val="00815833"/>
    <w:rsid w:val="008167DB"/>
    <w:rsid w:val="00816A70"/>
    <w:rsid w:val="00817F43"/>
    <w:rsid w:val="00821293"/>
    <w:rsid w:val="00821D64"/>
    <w:rsid w:val="00822FAB"/>
    <w:rsid w:val="00824DD1"/>
    <w:rsid w:val="00825A4C"/>
    <w:rsid w:val="008262D0"/>
    <w:rsid w:val="00827D2D"/>
    <w:rsid w:val="008320C1"/>
    <w:rsid w:val="00833FC4"/>
    <w:rsid w:val="00840B31"/>
    <w:rsid w:val="00842655"/>
    <w:rsid w:val="00846FBA"/>
    <w:rsid w:val="0085210B"/>
    <w:rsid w:val="0085443C"/>
    <w:rsid w:val="00856CEE"/>
    <w:rsid w:val="008579B8"/>
    <w:rsid w:val="008629B3"/>
    <w:rsid w:val="00865169"/>
    <w:rsid w:val="0086730F"/>
    <w:rsid w:val="008678A0"/>
    <w:rsid w:val="00870FA6"/>
    <w:rsid w:val="00871445"/>
    <w:rsid w:val="00872780"/>
    <w:rsid w:val="008734A9"/>
    <w:rsid w:val="00873A40"/>
    <w:rsid w:val="0087402D"/>
    <w:rsid w:val="00874836"/>
    <w:rsid w:val="00874CD4"/>
    <w:rsid w:val="0087637E"/>
    <w:rsid w:val="00876780"/>
    <w:rsid w:val="008769C7"/>
    <w:rsid w:val="00880352"/>
    <w:rsid w:val="00881E68"/>
    <w:rsid w:val="008847D5"/>
    <w:rsid w:val="0089026E"/>
    <w:rsid w:val="0089044B"/>
    <w:rsid w:val="00892580"/>
    <w:rsid w:val="00892B14"/>
    <w:rsid w:val="00894AD9"/>
    <w:rsid w:val="00897947"/>
    <w:rsid w:val="008A0E28"/>
    <w:rsid w:val="008A4987"/>
    <w:rsid w:val="008A5D6E"/>
    <w:rsid w:val="008A6E56"/>
    <w:rsid w:val="008A6E61"/>
    <w:rsid w:val="008B0C15"/>
    <w:rsid w:val="008B189F"/>
    <w:rsid w:val="008B44EF"/>
    <w:rsid w:val="008B50ED"/>
    <w:rsid w:val="008B54B4"/>
    <w:rsid w:val="008B5720"/>
    <w:rsid w:val="008B5C3A"/>
    <w:rsid w:val="008B5DE2"/>
    <w:rsid w:val="008B7211"/>
    <w:rsid w:val="008C1219"/>
    <w:rsid w:val="008C5F28"/>
    <w:rsid w:val="008C7BB4"/>
    <w:rsid w:val="008D0AD1"/>
    <w:rsid w:val="008D1B00"/>
    <w:rsid w:val="008D23F8"/>
    <w:rsid w:val="008D46D6"/>
    <w:rsid w:val="008D6F66"/>
    <w:rsid w:val="008E13E1"/>
    <w:rsid w:val="008E3E08"/>
    <w:rsid w:val="008E4408"/>
    <w:rsid w:val="008E44AD"/>
    <w:rsid w:val="008E48AF"/>
    <w:rsid w:val="008E6570"/>
    <w:rsid w:val="008E74DA"/>
    <w:rsid w:val="008F0729"/>
    <w:rsid w:val="008F117A"/>
    <w:rsid w:val="008F1CA3"/>
    <w:rsid w:val="008F2BE6"/>
    <w:rsid w:val="008F6980"/>
    <w:rsid w:val="008F79FE"/>
    <w:rsid w:val="008F7E58"/>
    <w:rsid w:val="00901491"/>
    <w:rsid w:val="00902781"/>
    <w:rsid w:val="00904DFB"/>
    <w:rsid w:val="00906601"/>
    <w:rsid w:val="009104A5"/>
    <w:rsid w:val="00912D76"/>
    <w:rsid w:val="00914163"/>
    <w:rsid w:val="00914957"/>
    <w:rsid w:val="00914BC7"/>
    <w:rsid w:val="009152D4"/>
    <w:rsid w:val="00915A14"/>
    <w:rsid w:val="00915F6A"/>
    <w:rsid w:val="00916CC2"/>
    <w:rsid w:val="00917AF4"/>
    <w:rsid w:val="00920DAD"/>
    <w:rsid w:val="009221BB"/>
    <w:rsid w:val="00924304"/>
    <w:rsid w:val="00926007"/>
    <w:rsid w:val="00931688"/>
    <w:rsid w:val="009321AD"/>
    <w:rsid w:val="00936C9B"/>
    <w:rsid w:val="009373D0"/>
    <w:rsid w:val="0093777B"/>
    <w:rsid w:val="00945907"/>
    <w:rsid w:val="00945E3C"/>
    <w:rsid w:val="009502DF"/>
    <w:rsid w:val="009540DA"/>
    <w:rsid w:val="009615B0"/>
    <w:rsid w:val="00962963"/>
    <w:rsid w:val="00962A4A"/>
    <w:rsid w:val="009636CA"/>
    <w:rsid w:val="00963F54"/>
    <w:rsid w:val="00964B3E"/>
    <w:rsid w:val="00966292"/>
    <w:rsid w:val="00966469"/>
    <w:rsid w:val="00970CA5"/>
    <w:rsid w:val="00970EE6"/>
    <w:rsid w:val="009718E3"/>
    <w:rsid w:val="00973B7B"/>
    <w:rsid w:val="00976037"/>
    <w:rsid w:val="00980C85"/>
    <w:rsid w:val="00982344"/>
    <w:rsid w:val="00982C7F"/>
    <w:rsid w:val="00991868"/>
    <w:rsid w:val="00993210"/>
    <w:rsid w:val="00994A51"/>
    <w:rsid w:val="00995EE3"/>
    <w:rsid w:val="009A2974"/>
    <w:rsid w:val="009A39F1"/>
    <w:rsid w:val="009A4508"/>
    <w:rsid w:val="009A5A1F"/>
    <w:rsid w:val="009A6D35"/>
    <w:rsid w:val="009A6EDC"/>
    <w:rsid w:val="009B18CB"/>
    <w:rsid w:val="009B1924"/>
    <w:rsid w:val="009B22B1"/>
    <w:rsid w:val="009B2862"/>
    <w:rsid w:val="009B6970"/>
    <w:rsid w:val="009B7268"/>
    <w:rsid w:val="009C15FB"/>
    <w:rsid w:val="009C5DFE"/>
    <w:rsid w:val="009C722D"/>
    <w:rsid w:val="009D1B20"/>
    <w:rsid w:val="009D3877"/>
    <w:rsid w:val="009D39BA"/>
    <w:rsid w:val="009E139E"/>
    <w:rsid w:val="009E256A"/>
    <w:rsid w:val="009E3CEE"/>
    <w:rsid w:val="009E45A9"/>
    <w:rsid w:val="009E5007"/>
    <w:rsid w:val="009E5B3C"/>
    <w:rsid w:val="009E6F97"/>
    <w:rsid w:val="009E7A42"/>
    <w:rsid w:val="009F14D9"/>
    <w:rsid w:val="009F553F"/>
    <w:rsid w:val="00A00C67"/>
    <w:rsid w:val="00A023C0"/>
    <w:rsid w:val="00A02E8F"/>
    <w:rsid w:val="00A03AB7"/>
    <w:rsid w:val="00A04C97"/>
    <w:rsid w:val="00A063A4"/>
    <w:rsid w:val="00A10738"/>
    <w:rsid w:val="00A109AC"/>
    <w:rsid w:val="00A1227C"/>
    <w:rsid w:val="00A122C3"/>
    <w:rsid w:val="00A12589"/>
    <w:rsid w:val="00A12826"/>
    <w:rsid w:val="00A146C1"/>
    <w:rsid w:val="00A1489C"/>
    <w:rsid w:val="00A211A4"/>
    <w:rsid w:val="00A26246"/>
    <w:rsid w:val="00A317F2"/>
    <w:rsid w:val="00A3276C"/>
    <w:rsid w:val="00A33DCA"/>
    <w:rsid w:val="00A3742D"/>
    <w:rsid w:val="00A41648"/>
    <w:rsid w:val="00A42CBA"/>
    <w:rsid w:val="00A4344D"/>
    <w:rsid w:val="00A43774"/>
    <w:rsid w:val="00A443CF"/>
    <w:rsid w:val="00A467CF"/>
    <w:rsid w:val="00A47CED"/>
    <w:rsid w:val="00A507FA"/>
    <w:rsid w:val="00A52157"/>
    <w:rsid w:val="00A53BE7"/>
    <w:rsid w:val="00A53C67"/>
    <w:rsid w:val="00A555CF"/>
    <w:rsid w:val="00A571A3"/>
    <w:rsid w:val="00A612EA"/>
    <w:rsid w:val="00A66C94"/>
    <w:rsid w:val="00A74407"/>
    <w:rsid w:val="00A77010"/>
    <w:rsid w:val="00A804E6"/>
    <w:rsid w:val="00A8143A"/>
    <w:rsid w:val="00A8206D"/>
    <w:rsid w:val="00A824D3"/>
    <w:rsid w:val="00A845B6"/>
    <w:rsid w:val="00A84B48"/>
    <w:rsid w:val="00A87277"/>
    <w:rsid w:val="00A87B2D"/>
    <w:rsid w:val="00A93806"/>
    <w:rsid w:val="00A94514"/>
    <w:rsid w:val="00A948C9"/>
    <w:rsid w:val="00A95638"/>
    <w:rsid w:val="00A95B7B"/>
    <w:rsid w:val="00A962EE"/>
    <w:rsid w:val="00A969B0"/>
    <w:rsid w:val="00AA0BBA"/>
    <w:rsid w:val="00AA1D34"/>
    <w:rsid w:val="00AA46CD"/>
    <w:rsid w:val="00AA49C1"/>
    <w:rsid w:val="00AA4C0D"/>
    <w:rsid w:val="00AA4E9C"/>
    <w:rsid w:val="00AA6A0B"/>
    <w:rsid w:val="00AA6C10"/>
    <w:rsid w:val="00AB0686"/>
    <w:rsid w:val="00AB112F"/>
    <w:rsid w:val="00AB129B"/>
    <w:rsid w:val="00AB3017"/>
    <w:rsid w:val="00AB35E6"/>
    <w:rsid w:val="00AB46FB"/>
    <w:rsid w:val="00AB4F6B"/>
    <w:rsid w:val="00AB776E"/>
    <w:rsid w:val="00AB79F5"/>
    <w:rsid w:val="00AC147D"/>
    <w:rsid w:val="00AC14D4"/>
    <w:rsid w:val="00AC1653"/>
    <w:rsid w:val="00AC1CC7"/>
    <w:rsid w:val="00AC2653"/>
    <w:rsid w:val="00AC369F"/>
    <w:rsid w:val="00AC3F13"/>
    <w:rsid w:val="00AC4596"/>
    <w:rsid w:val="00AC48AC"/>
    <w:rsid w:val="00AC4FE1"/>
    <w:rsid w:val="00AC5F52"/>
    <w:rsid w:val="00AD1866"/>
    <w:rsid w:val="00AD3B03"/>
    <w:rsid w:val="00AD4F6C"/>
    <w:rsid w:val="00AD562D"/>
    <w:rsid w:val="00AD7ADE"/>
    <w:rsid w:val="00AE0055"/>
    <w:rsid w:val="00AE0B60"/>
    <w:rsid w:val="00AE3A6A"/>
    <w:rsid w:val="00AE4780"/>
    <w:rsid w:val="00AE6169"/>
    <w:rsid w:val="00AE7953"/>
    <w:rsid w:val="00AE79B4"/>
    <w:rsid w:val="00AE7F32"/>
    <w:rsid w:val="00AE7FC8"/>
    <w:rsid w:val="00AF09ED"/>
    <w:rsid w:val="00AF15F6"/>
    <w:rsid w:val="00AF32DE"/>
    <w:rsid w:val="00AF4C65"/>
    <w:rsid w:val="00AF6193"/>
    <w:rsid w:val="00AF66D1"/>
    <w:rsid w:val="00AF6F95"/>
    <w:rsid w:val="00B014CD"/>
    <w:rsid w:val="00B01F77"/>
    <w:rsid w:val="00B04C6E"/>
    <w:rsid w:val="00B062D2"/>
    <w:rsid w:val="00B07CEC"/>
    <w:rsid w:val="00B13245"/>
    <w:rsid w:val="00B13DFE"/>
    <w:rsid w:val="00B1646C"/>
    <w:rsid w:val="00B16743"/>
    <w:rsid w:val="00B16DE1"/>
    <w:rsid w:val="00B17684"/>
    <w:rsid w:val="00B17C4A"/>
    <w:rsid w:val="00B20004"/>
    <w:rsid w:val="00B20D8E"/>
    <w:rsid w:val="00B20F97"/>
    <w:rsid w:val="00B22271"/>
    <w:rsid w:val="00B2260D"/>
    <w:rsid w:val="00B25087"/>
    <w:rsid w:val="00B26F35"/>
    <w:rsid w:val="00B27552"/>
    <w:rsid w:val="00B30218"/>
    <w:rsid w:val="00B302E6"/>
    <w:rsid w:val="00B31741"/>
    <w:rsid w:val="00B31A0B"/>
    <w:rsid w:val="00B3256D"/>
    <w:rsid w:val="00B33A13"/>
    <w:rsid w:val="00B33B77"/>
    <w:rsid w:val="00B34DE3"/>
    <w:rsid w:val="00B36FC1"/>
    <w:rsid w:val="00B370D6"/>
    <w:rsid w:val="00B40622"/>
    <w:rsid w:val="00B46B59"/>
    <w:rsid w:val="00B46BB9"/>
    <w:rsid w:val="00B473AB"/>
    <w:rsid w:val="00B52820"/>
    <w:rsid w:val="00B54BB0"/>
    <w:rsid w:val="00B60B86"/>
    <w:rsid w:val="00B65A6E"/>
    <w:rsid w:val="00B66438"/>
    <w:rsid w:val="00B6729E"/>
    <w:rsid w:val="00B71C59"/>
    <w:rsid w:val="00B75A0C"/>
    <w:rsid w:val="00B814F1"/>
    <w:rsid w:val="00B817DB"/>
    <w:rsid w:val="00B825EB"/>
    <w:rsid w:val="00B8437A"/>
    <w:rsid w:val="00B85A33"/>
    <w:rsid w:val="00B90B5B"/>
    <w:rsid w:val="00BA3630"/>
    <w:rsid w:val="00BA38E6"/>
    <w:rsid w:val="00BA6129"/>
    <w:rsid w:val="00BA765C"/>
    <w:rsid w:val="00BB22B3"/>
    <w:rsid w:val="00BB2A57"/>
    <w:rsid w:val="00BB3E3F"/>
    <w:rsid w:val="00BB4DD8"/>
    <w:rsid w:val="00BB53A0"/>
    <w:rsid w:val="00BB59FD"/>
    <w:rsid w:val="00BB5E10"/>
    <w:rsid w:val="00BB686E"/>
    <w:rsid w:val="00BB6CC0"/>
    <w:rsid w:val="00BC01E0"/>
    <w:rsid w:val="00BC1512"/>
    <w:rsid w:val="00BC2DEC"/>
    <w:rsid w:val="00BC398B"/>
    <w:rsid w:val="00BC3CB7"/>
    <w:rsid w:val="00BC5E99"/>
    <w:rsid w:val="00BD0490"/>
    <w:rsid w:val="00BD14E9"/>
    <w:rsid w:val="00BD2496"/>
    <w:rsid w:val="00BD275A"/>
    <w:rsid w:val="00BD3AFC"/>
    <w:rsid w:val="00BD49CE"/>
    <w:rsid w:val="00BD5ACB"/>
    <w:rsid w:val="00BE1CD5"/>
    <w:rsid w:val="00BE2D44"/>
    <w:rsid w:val="00BE5711"/>
    <w:rsid w:val="00BF15BF"/>
    <w:rsid w:val="00BF4A20"/>
    <w:rsid w:val="00BF5751"/>
    <w:rsid w:val="00C05EF9"/>
    <w:rsid w:val="00C10DF5"/>
    <w:rsid w:val="00C132F9"/>
    <w:rsid w:val="00C1489A"/>
    <w:rsid w:val="00C15228"/>
    <w:rsid w:val="00C17717"/>
    <w:rsid w:val="00C17B9D"/>
    <w:rsid w:val="00C22587"/>
    <w:rsid w:val="00C22847"/>
    <w:rsid w:val="00C22BE5"/>
    <w:rsid w:val="00C25880"/>
    <w:rsid w:val="00C26DB8"/>
    <w:rsid w:val="00C2776E"/>
    <w:rsid w:val="00C316B3"/>
    <w:rsid w:val="00C31F53"/>
    <w:rsid w:val="00C37217"/>
    <w:rsid w:val="00C37838"/>
    <w:rsid w:val="00C438A2"/>
    <w:rsid w:val="00C47D4F"/>
    <w:rsid w:val="00C50828"/>
    <w:rsid w:val="00C5275E"/>
    <w:rsid w:val="00C534E1"/>
    <w:rsid w:val="00C607C5"/>
    <w:rsid w:val="00C61307"/>
    <w:rsid w:val="00C6218E"/>
    <w:rsid w:val="00C66144"/>
    <w:rsid w:val="00C6738B"/>
    <w:rsid w:val="00C7017C"/>
    <w:rsid w:val="00C736FF"/>
    <w:rsid w:val="00C76C6D"/>
    <w:rsid w:val="00C85C5D"/>
    <w:rsid w:val="00C875AA"/>
    <w:rsid w:val="00C9069E"/>
    <w:rsid w:val="00C92167"/>
    <w:rsid w:val="00C93CE0"/>
    <w:rsid w:val="00C940BF"/>
    <w:rsid w:val="00C9525A"/>
    <w:rsid w:val="00C95EAC"/>
    <w:rsid w:val="00C975FD"/>
    <w:rsid w:val="00C97843"/>
    <w:rsid w:val="00CA0B51"/>
    <w:rsid w:val="00CA2E6C"/>
    <w:rsid w:val="00CA402F"/>
    <w:rsid w:val="00CA51E6"/>
    <w:rsid w:val="00CA7C40"/>
    <w:rsid w:val="00CB2635"/>
    <w:rsid w:val="00CB4ADF"/>
    <w:rsid w:val="00CB5271"/>
    <w:rsid w:val="00CB7F2D"/>
    <w:rsid w:val="00CC3B6F"/>
    <w:rsid w:val="00CC3D9C"/>
    <w:rsid w:val="00CC4B00"/>
    <w:rsid w:val="00CC685B"/>
    <w:rsid w:val="00CD6FE0"/>
    <w:rsid w:val="00CD702A"/>
    <w:rsid w:val="00CE0E52"/>
    <w:rsid w:val="00CE112F"/>
    <w:rsid w:val="00CE2870"/>
    <w:rsid w:val="00CE5C8D"/>
    <w:rsid w:val="00CE706F"/>
    <w:rsid w:val="00CE7290"/>
    <w:rsid w:val="00CF0058"/>
    <w:rsid w:val="00CF1512"/>
    <w:rsid w:val="00CF2AA2"/>
    <w:rsid w:val="00CF2FA0"/>
    <w:rsid w:val="00CF51E4"/>
    <w:rsid w:val="00CF5E3A"/>
    <w:rsid w:val="00CF609D"/>
    <w:rsid w:val="00D010D8"/>
    <w:rsid w:val="00D0142D"/>
    <w:rsid w:val="00D015F6"/>
    <w:rsid w:val="00D024B8"/>
    <w:rsid w:val="00D03769"/>
    <w:rsid w:val="00D054D7"/>
    <w:rsid w:val="00D07DC2"/>
    <w:rsid w:val="00D10AEF"/>
    <w:rsid w:val="00D13812"/>
    <w:rsid w:val="00D1539D"/>
    <w:rsid w:val="00D15E90"/>
    <w:rsid w:val="00D200E0"/>
    <w:rsid w:val="00D203A9"/>
    <w:rsid w:val="00D21786"/>
    <w:rsid w:val="00D22023"/>
    <w:rsid w:val="00D24CAF"/>
    <w:rsid w:val="00D26FEB"/>
    <w:rsid w:val="00D310C0"/>
    <w:rsid w:val="00D31FB1"/>
    <w:rsid w:val="00D40B25"/>
    <w:rsid w:val="00D41699"/>
    <w:rsid w:val="00D42AC6"/>
    <w:rsid w:val="00D436CB"/>
    <w:rsid w:val="00D43C9F"/>
    <w:rsid w:val="00D440A1"/>
    <w:rsid w:val="00D44604"/>
    <w:rsid w:val="00D4514F"/>
    <w:rsid w:val="00D45A9F"/>
    <w:rsid w:val="00D45E4B"/>
    <w:rsid w:val="00D50176"/>
    <w:rsid w:val="00D52C0C"/>
    <w:rsid w:val="00D53225"/>
    <w:rsid w:val="00D5382E"/>
    <w:rsid w:val="00D55CA4"/>
    <w:rsid w:val="00D6086B"/>
    <w:rsid w:val="00D613A7"/>
    <w:rsid w:val="00D62E22"/>
    <w:rsid w:val="00D661BC"/>
    <w:rsid w:val="00D701F8"/>
    <w:rsid w:val="00D7310A"/>
    <w:rsid w:val="00D7415A"/>
    <w:rsid w:val="00D7540B"/>
    <w:rsid w:val="00D773B4"/>
    <w:rsid w:val="00D8644E"/>
    <w:rsid w:val="00D9071C"/>
    <w:rsid w:val="00D94477"/>
    <w:rsid w:val="00D95E2E"/>
    <w:rsid w:val="00DA2279"/>
    <w:rsid w:val="00DA2EE9"/>
    <w:rsid w:val="00DA3143"/>
    <w:rsid w:val="00DA36B5"/>
    <w:rsid w:val="00DA4CFF"/>
    <w:rsid w:val="00DB0675"/>
    <w:rsid w:val="00DB0AE5"/>
    <w:rsid w:val="00DB13DB"/>
    <w:rsid w:val="00DB1A9E"/>
    <w:rsid w:val="00DB40AE"/>
    <w:rsid w:val="00DB554F"/>
    <w:rsid w:val="00DB6AE0"/>
    <w:rsid w:val="00DB7128"/>
    <w:rsid w:val="00DC16B6"/>
    <w:rsid w:val="00DC309A"/>
    <w:rsid w:val="00DC5A95"/>
    <w:rsid w:val="00DC7D95"/>
    <w:rsid w:val="00DD2CA1"/>
    <w:rsid w:val="00DD3A64"/>
    <w:rsid w:val="00DD49D9"/>
    <w:rsid w:val="00DD5484"/>
    <w:rsid w:val="00DD5F9D"/>
    <w:rsid w:val="00DD6277"/>
    <w:rsid w:val="00DE0899"/>
    <w:rsid w:val="00DE0C69"/>
    <w:rsid w:val="00DE333E"/>
    <w:rsid w:val="00DE35BA"/>
    <w:rsid w:val="00DE37EB"/>
    <w:rsid w:val="00DE6F0C"/>
    <w:rsid w:val="00DE7EB7"/>
    <w:rsid w:val="00DF139B"/>
    <w:rsid w:val="00DF401C"/>
    <w:rsid w:val="00DF4DA2"/>
    <w:rsid w:val="00DF57DD"/>
    <w:rsid w:val="00DF5C2E"/>
    <w:rsid w:val="00DF5D23"/>
    <w:rsid w:val="00DF636C"/>
    <w:rsid w:val="00DF6F64"/>
    <w:rsid w:val="00E003A7"/>
    <w:rsid w:val="00E009A0"/>
    <w:rsid w:val="00E02D84"/>
    <w:rsid w:val="00E039A5"/>
    <w:rsid w:val="00E05124"/>
    <w:rsid w:val="00E05362"/>
    <w:rsid w:val="00E05448"/>
    <w:rsid w:val="00E054B8"/>
    <w:rsid w:val="00E13314"/>
    <w:rsid w:val="00E133D1"/>
    <w:rsid w:val="00E13C29"/>
    <w:rsid w:val="00E141B5"/>
    <w:rsid w:val="00E227D4"/>
    <w:rsid w:val="00E235FC"/>
    <w:rsid w:val="00E25525"/>
    <w:rsid w:val="00E25591"/>
    <w:rsid w:val="00E25F09"/>
    <w:rsid w:val="00E279C6"/>
    <w:rsid w:val="00E30742"/>
    <w:rsid w:val="00E320BA"/>
    <w:rsid w:val="00E3287F"/>
    <w:rsid w:val="00E32E4B"/>
    <w:rsid w:val="00E33024"/>
    <w:rsid w:val="00E335BB"/>
    <w:rsid w:val="00E344D7"/>
    <w:rsid w:val="00E35071"/>
    <w:rsid w:val="00E4010D"/>
    <w:rsid w:val="00E40F64"/>
    <w:rsid w:val="00E42409"/>
    <w:rsid w:val="00E44138"/>
    <w:rsid w:val="00E44BB8"/>
    <w:rsid w:val="00E452B2"/>
    <w:rsid w:val="00E47954"/>
    <w:rsid w:val="00E529B6"/>
    <w:rsid w:val="00E54C43"/>
    <w:rsid w:val="00E552F8"/>
    <w:rsid w:val="00E57959"/>
    <w:rsid w:val="00E57E8D"/>
    <w:rsid w:val="00E601AC"/>
    <w:rsid w:val="00E648DC"/>
    <w:rsid w:val="00E65538"/>
    <w:rsid w:val="00E65DE3"/>
    <w:rsid w:val="00E66402"/>
    <w:rsid w:val="00E674C5"/>
    <w:rsid w:val="00E70739"/>
    <w:rsid w:val="00E70CCB"/>
    <w:rsid w:val="00E7100B"/>
    <w:rsid w:val="00E75005"/>
    <w:rsid w:val="00E76EBF"/>
    <w:rsid w:val="00E779FA"/>
    <w:rsid w:val="00E823E7"/>
    <w:rsid w:val="00E85C60"/>
    <w:rsid w:val="00E86021"/>
    <w:rsid w:val="00E87F2A"/>
    <w:rsid w:val="00E90E77"/>
    <w:rsid w:val="00E948FC"/>
    <w:rsid w:val="00E963A1"/>
    <w:rsid w:val="00E97417"/>
    <w:rsid w:val="00EA0E6D"/>
    <w:rsid w:val="00EA1B1D"/>
    <w:rsid w:val="00EA2089"/>
    <w:rsid w:val="00EA2C8B"/>
    <w:rsid w:val="00EA2D78"/>
    <w:rsid w:val="00EA5492"/>
    <w:rsid w:val="00EB03BD"/>
    <w:rsid w:val="00EB0D2F"/>
    <w:rsid w:val="00EB16EB"/>
    <w:rsid w:val="00EB454E"/>
    <w:rsid w:val="00EB6194"/>
    <w:rsid w:val="00EB61B3"/>
    <w:rsid w:val="00EC0674"/>
    <w:rsid w:val="00EC35FD"/>
    <w:rsid w:val="00EC3820"/>
    <w:rsid w:val="00EC58E5"/>
    <w:rsid w:val="00EC5D6B"/>
    <w:rsid w:val="00EC6F8D"/>
    <w:rsid w:val="00ED0476"/>
    <w:rsid w:val="00ED09D5"/>
    <w:rsid w:val="00ED208E"/>
    <w:rsid w:val="00ED3B7A"/>
    <w:rsid w:val="00ED46E1"/>
    <w:rsid w:val="00ED4753"/>
    <w:rsid w:val="00ED4F4D"/>
    <w:rsid w:val="00ED78D0"/>
    <w:rsid w:val="00EE086E"/>
    <w:rsid w:val="00EE1859"/>
    <w:rsid w:val="00EE51D7"/>
    <w:rsid w:val="00EE55C0"/>
    <w:rsid w:val="00EE6315"/>
    <w:rsid w:val="00EE6CAF"/>
    <w:rsid w:val="00EE7983"/>
    <w:rsid w:val="00EE7FD5"/>
    <w:rsid w:val="00EF016D"/>
    <w:rsid w:val="00EF06C0"/>
    <w:rsid w:val="00EF1817"/>
    <w:rsid w:val="00EF22D5"/>
    <w:rsid w:val="00EF3FD0"/>
    <w:rsid w:val="00EF4E05"/>
    <w:rsid w:val="00F00B93"/>
    <w:rsid w:val="00F029F0"/>
    <w:rsid w:val="00F02B34"/>
    <w:rsid w:val="00F032BB"/>
    <w:rsid w:val="00F0398D"/>
    <w:rsid w:val="00F03E46"/>
    <w:rsid w:val="00F0648B"/>
    <w:rsid w:val="00F065FF"/>
    <w:rsid w:val="00F06923"/>
    <w:rsid w:val="00F06E16"/>
    <w:rsid w:val="00F13C29"/>
    <w:rsid w:val="00F14442"/>
    <w:rsid w:val="00F20A52"/>
    <w:rsid w:val="00F23386"/>
    <w:rsid w:val="00F26F24"/>
    <w:rsid w:val="00F330E0"/>
    <w:rsid w:val="00F33347"/>
    <w:rsid w:val="00F33E66"/>
    <w:rsid w:val="00F342A0"/>
    <w:rsid w:val="00F377A1"/>
    <w:rsid w:val="00F42DFB"/>
    <w:rsid w:val="00F45862"/>
    <w:rsid w:val="00F50AB3"/>
    <w:rsid w:val="00F52BB2"/>
    <w:rsid w:val="00F60E84"/>
    <w:rsid w:val="00F62449"/>
    <w:rsid w:val="00F62A67"/>
    <w:rsid w:val="00F65CCA"/>
    <w:rsid w:val="00F72982"/>
    <w:rsid w:val="00F73E09"/>
    <w:rsid w:val="00F742AA"/>
    <w:rsid w:val="00F74ED3"/>
    <w:rsid w:val="00F80832"/>
    <w:rsid w:val="00F83A81"/>
    <w:rsid w:val="00F84E4A"/>
    <w:rsid w:val="00F87A30"/>
    <w:rsid w:val="00F92453"/>
    <w:rsid w:val="00F92F4A"/>
    <w:rsid w:val="00F93246"/>
    <w:rsid w:val="00F94D2C"/>
    <w:rsid w:val="00F97778"/>
    <w:rsid w:val="00FA41BB"/>
    <w:rsid w:val="00FA4A91"/>
    <w:rsid w:val="00FA4CB1"/>
    <w:rsid w:val="00FA79F4"/>
    <w:rsid w:val="00FB138E"/>
    <w:rsid w:val="00FB14E7"/>
    <w:rsid w:val="00FB1F2B"/>
    <w:rsid w:val="00FB3002"/>
    <w:rsid w:val="00FB3548"/>
    <w:rsid w:val="00FB44E0"/>
    <w:rsid w:val="00FB52ED"/>
    <w:rsid w:val="00FB6729"/>
    <w:rsid w:val="00FC0C73"/>
    <w:rsid w:val="00FC2537"/>
    <w:rsid w:val="00FC6FB0"/>
    <w:rsid w:val="00FD2756"/>
    <w:rsid w:val="00FD28A3"/>
    <w:rsid w:val="00FD344F"/>
    <w:rsid w:val="00FD349F"/>
    <w:rsid w:val="00FD731F"/>
    <w:rsid w:val="00FD78D3"/>
    <w:rsid w:val="00FE2E82"/>
    <w:rsid w:val="00FE4014"/>
    <w:rsid w:val="00FE5B1E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1FF7"/>
  <w15:docId w15:val="{D66CB199-C079-419D-9F88-51E7634F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3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B6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A0C4-55BB-49E5-B401-CBB6DF9D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1</Pages>
  <Words>2457</Words>
  <Characters>14499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>ATC</Company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124</cp:revision>
  <cp:lastPrinted>2023-03-19T07:50:00Z</cp:lastPrinted>
  <dcterms:created xsi:type="dcterms:W3CDTF">2023-03-03T06:45:00Z</dcterms:created>
  <dcterms:modified xsi:type="dcterms:W3CDTF">2023-03-19T08:13:00Z</dcterms:modified>
</cp:coreProperties>
</file>